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6442BD" w14:textId="2FBC006D" w:rsidR="00B10EB7" w:rsidRDefault="00B10EB7" w:rsidP="00B72AA5">
      <w:pPr>
        <w:rPr>
          <w:lang w:val="en-US"/>
        </w:rPr>
      </w:pPr>
      <w:r w:rsidRPr="001E7894">
        <w:rPr>
          <w:noProof/>
        </w:rPr>
        <w:drawing>
          <wp:anchor distT="0" distB="0" distL="114300" distR="114300" simplePos="0" relativeHeight="251660288" behindDoc="1" locked="0" layoutInCell="1" allowOverlap="1" wp14:anchorId="1B627D93" wp14:editId="6BD21F86">
            <wp:simplePos x="0" y="0"/>
            <wp:positionH relativeFrom="margin">
              <wp:posOffset>-9939</wp:posOffset>
            </wp:positionH>
            <wp:positionV relativeFrom="paragraph">
              <wp:posOffset>311426</wp:posOffset>
            </wp:positionV>
            <wp:extent cx="9096375" cy="2464904"/>
            <wp:effectExtent l="0" t="0" r="0" b="0"/>
            <wp:wrapNone/>
            <wp:docPr id="676907519" name="Picture 676907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b="5991"/>
                    <a:stretch/>
                  </pic:blipFill>
                  <pic:spPr bwMode="auto">
                    <a:xfrm>
                      <a:off x="0" y="0"/>
                      <a:ext cx="9131141" cy="2474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122E640" w14:textId="3BAE7B46" w:rsidR="00B10EB7" w:rsidRDefault="00B10EB7" w:rsidP="00B10EB7"/>
    <w:p w14:paraId="42E7FC3E" w14:textId="77777777" w:rsidR="00B10EB7" w:rsidRPr="00B10EB7" w:rsidRDefault="00B10EB7" w:rsidP="00B10EB7">
      <w:pPr>
        <w:pStyle w:val="Heading9"/>
        <w:bidi/>
        <w:rPr>
          <w:rFonts w:cs="Calibri"/>
          <w:i/>
          <w:iCs w:val="0"/>
          <w:sz w:val="52"/>
          <w:szCs w:val="52"/>
          <w:rtl/>
          <w:lang w:val="en-US"/>
        </w:rPr>
      </w:pPr>
      <w:r w:rsidRPr="008804E6">
        <w:rPr>
          <w:rFonts w:cs="Calibri"/>
          <w:i/>
          <w:iCs w:val="0"/>
          <w:sz w:val="52"/>
          <w:szCs w:val="52"/>
          <w:rtl/>
        </w:rPr>
        <w:t>المعايير الدنيا لحماية الطفل في العمل الإنساني - حزمة التعلّم</w:t>
      </w:r>
    </w:p>
    <w:p w14:paraId="5A6920D3" w14:textId="77777777" w:rsidR="00B10EB7" w:rsidRPr="00B10EB7" w:rsidRDefault="00B10EB7" w:rsidP="00B10EB7">
      <w:pPr>
        <w:pStyle w:val="Heading9"/>
        <w:bidi/>
        <w:rPr>
          <w:rFonts w:cs="Calibri"/>
          <w:i/>
          <w:iCs w:val="0"/>
          <w:sz w:val="52"/>
          <w:szCs w:val="52"/>
        </w:rPr>
      </w:pPr>
      <w:r w:rsidRPr="00B10EB7">
        <w:rPr>
          <w:rFonts w:cs="Calibri"/>
          <w:i/>
          <w:iCs w:val="0"/>
          <w:sz w:val="52"/>
          <w:szCs w:val="52"/>
          <w:rtl/>
        </w:rPr>
        <w:t>عنوان الجلسة:</w:t>
      </w:r>
      <w:r w:rsidRPr="00B10EB7">
        <w:rPr>
          <w:rFonts w:cs="Calibri"/>
          <w:i/>
          <w:iCs w:val="0"/>
          <w:sz w:val="52"/>
          <w:szCs w:val="52"/>
        </w:rPr>
        <w:t xml:space="preserve"> </w:t>
      </w:r>
      <w:r w:rsidRPr="00B10EB7">
        <w:rPr>
          <w:rFonts w:cs="Calibri"/>
          <w:i/>
          <w:iCs w:val="0"/>
          <w:sz w:val="52"/>
          <w:szCs w:val="52"/>
          <w:rtl/>
        </w:rPr>
        <w:t xml:space="preserve">الربط بين المخاطر المتعلقة بنمو الطفل وعوامل الوقاية من خلال النموذج البيئي الاجتماعي </w:t>
      </w:r>
    </w:p>
    <w:p w14:paraId="0C051917" w14:textId="77777777" w:rsidR="00B10EB7" w:rsidRPr="008804E6" w:rsidRDefault="00B10EB7" w:rsidP="00B10EB7">
      <w:pPr>
        <w:pStyle w:val="AllianceHeading1"/>
        <w:numPr>
          <w:ilvl w:val="0"/>
          <w:numId w:val="0"/>
        </w:numPr>
        <w:ind w:left="360" w:hanging="360"/>
        <w:rPr>
          <w:sz w:val="13"/>
          <w:szCs w:val="13"/>
          <w:lang w:bidi="ar"/>
        </w:rPr>
      </w:pPr>
    </w:p>
    <w:p w14:paraId="3AA04758" w14:textId="77777777" w:rsidR="00B10EB7" w:rsidRPr="002F06D2" w:rsidRDefault="00B10EB7" w:rsidP="00B10EB7">
      <w:pPr>
        <w:pStyle w:val="AllianceHeading1"/>
      </w:pPr>
      <w:r w:rsidRPr="002F06D2">
        <w:rPr>
          <w:rtl/>
        </w:rPr>
        <w:t>الأهداف</w:t>
      </w:r>
    </w:p>
    <w:p w14:paraId="31DDD974" w14:textId="6D23E0FE" w:rsidR="00B10EB7" w:rsidRPr="00334D45" w:rsidRDefault="00B10EB7" w:rsidP="00B10EB7">
      <w:pPr>
        <w:pStyle w:val="AllianceBlueHeading1"/>
        <w:rPr>
          <w:rtl/>
        </w:rPr>
      </w:pPr>
      <w:r>
        <w:rPr>
          <w:rFonts w:hint="cs"/>
          <w:rtl/>
        </w:rPr>
        <w:t>مع</w:t>
      </w:r>
      <w:r w:rsidRPr="00334D45">
        <w:rPr>
          <w:rtl/>
        </w:rPr>
        <w:t xml:space="preserve"> نهاية الجلسة، سيكون المشاركون قادرين على:</w:t>
      </w:r>
    </w:p>
    <w:p w14:paraId="5969FCA1" w14:textId="77777777" w:rsidR="00B10EB7" w:rsidRPr="00B10EB7" w:rsidRDefault="00B10EB7" w:rsidP="00B10EB7">
      <w:pPr>
        <w:pStyle w:val="AllianceBulletNew"/>
        <w:jc w:val="both"/>
      </w:pPr>
      <w:r w:rsidRPr="00B10EB7">
        <w:rPr>
          <w:rtl/>
        </w:rPr>
        <w:t xml:space="preserve">وصف مراحل نمو الأطفال </w:t>
      </w:r>
    </w:p>
    <w:p w14:paraId="520D9802" w14:textId="77777777" w:rsidR="00B10EB7" w:rsidRPr="00B10EB7" w:rsidRDefault="00B10EB7" w:rsidP="00B10EB7">
      <w:pPr>
        <w:pStyle w:val="AllianceBulletNew"/>
        <w:jc w:val="both"/>
      </w:pPr>
      <w:r w:rsidRPr="00B10EB7">
        <w:rPr>
          <w:rtl/>
        </w:rPr>
        <w:t>وصف عوامل الخطر و</w:t>
      </w:r>
      <w:sdt>
        <w:sdtPr>
          <w:rPr>
            <w:rtl/>
          </w:rPr>
          <w:tag w:val="goog_rdk_0"/>
          <w:id w:val="2008706540"/>
        </w:sdtPr>
        <w:sdtContent>
          <w:r w:rsidRPr="00B10EB7">
            <w:rPr>
              <w:rtl/>
            </w:rPr>
            <w:t>الوقاية</w:t>
          </w:r>
        </w:sdtContent>
      </w:sdt>
      <w:r w:rsidRPr="00B10EB7">
        <w:rPr>
          <w:rtl/>
        </w:rPr>
        <w:t xml:space="preserve"> من خلال النموذج البيئي الاجتماعي </w:t>
      </w:r>
    </w:p>
    <w:p w14:paraId="560BA873" w14:textId="77777777" w:rsidR="00B10EB7" w:rsidRPr="008804E6" w:rsidRDefault="00B10EB7" w:rsidP="00B10EB7">
      <w:pPr>
        <w:pStyle w:val="AllianceHeading1"/>
        <w:rPr>
          <w:rtl/>
        </w:rPr>
      </w:pPr>
      <w:r w:rsidRPr="008804E6">
        <w:rPr>
          <w:rtl/>
        </w:rPr>
        <w:t>نقاط التعلّم الرئيسية</w:t>
      </w:r>
    </w:p>
    <w:p w14:paraId="523F6190" w14:textId="77777777" w:rsidR="00B10EB7" w:rsidRPr="00F9201C" w:rsidRDefault="00B10EB7" w:rsidP="00B10EB7">
      <w:pPr>
        <w:pStyle w:val="AllianceBulletNew"/>
        <w:spacing w:line="300" w:lineRule="auto"/>
        <w:ind w:left="426" w:hanging="425"/>
        <w:jc w:val="both"/>
        <w:rPr>
          <w:i/>
          <w:iCs/>
        </w:rPr>
      </w:pPr>
      <w:r w:rsidRPr="00F9201C">
        <w:rPr>
          <w:i/>
          <w:iCs/>
          <w:rtl/>
        </w:rPr>
        <w:t xml:space="preserve">لمعرفة المزيد عن محتوى نقاط التعلم الرئيسية المدرجة أدناه، يرجى الاطلاع على قسم "الموارد الإضافية" في نهاية الجلسة. </w:t>
      </w:r>
    </w:p>
    <w:p w14:paraId="03A411FA" w14:textId="77777777" w:rsidR="00B10EB7" w:rsidRPr="00B10EB7" w:rsidRDefault="00B10EB7" w:rsidP="00B10EB7">
      <w:pPr>
        <w:numPr>
          <w:ilvl w:val="0"/>
          <w:numId w:val="38"/>
        </w:numPr>
        <w:pBdr>
          <w:top w:val="nil"/>
          <w:left w:val="nil"/>
          <w:bottom w:val="nil"/>
          <w:right w:val="nil"/>
          <w:between w:val="nil"/>
        </w:pBdr>
        <w:bidi/>
        <w:ind w:left="714" w:hanging="357"/>
        <w:jc w:val="both"/>
        <w:rPr>
          <w:rFonts w:asciiTheme="minorHAnsi" w:hAnsiTheme="minorHAnsi" w:cstheme="minorHAnsi"/>
          <w:sz w:val="26"/>
          <w:szCs w:val="26"/>
        </w:rPr>
      </w:pPr>
      <w:r w:rsidRPr="00B10EB7">
        <w:rPr>
          <w:rFonts w:asciiTheme="minorHAnsi" w:hAnsiTheme="minorHAnsi" w:cstheme="minorHAnsi"/>
          <w:sz w:val="26"/>
          <w:szCs w:val="26"/>
          <w:rtl/>
        </w:rPr>
        <w:t xml:space="preserve">يعد نمو الطفل عملية نمو الفرد ونضجه منذ الولادة وحتى البلوغ. </w:t>
      </w:r>
    </w:p>
    <w:p w14:paraId="485255B9" w14:textId="77777777" w:rsidR="00B10EB7" w:rsidRPr="00B10EB7" w:rsidRDefault="00B10EB7" w:rsidP="00B10EB7">
      <w:pPr>
        <w:numPr>
          <w:ilvl w:val="0"/>
          <w:numId w:val="15"/>
        </w:numPr>
        <w:pBdr>
          <w:top w:val="nil"/>
          <w:left w:val="nil"/>
          <w:bottom w:val="nil"/>
          <w:right w:val="nil"/>
          <w:between w:val="nil"/>
        </w:pBdr>
        <w:bidi/>
        <w:ind w:left="714" w:hanging="357"/>
        <w:jc w:val="both"/>
        <w:rPr>
          <w:rFonts w:asciiTheme="minorHAnsi" w:hAnsiTheme="minorHAnsi" w:cstheme="minorHAnsi"/>
          <w:sz w:val="26"/>
          <w:szCs w:val="26"/>
        </w:rPr>
      </w:pPr>
      <w:r w:rsidRPr="00B10EB7">
        <w:rPr>
          <w:rFonts w:asciiTheme="minorHAnsi" w:hAnsiTheme="minorHAnsi" w:cstheme="minorHAnsi"/>
          <w:sz w:val="26"/>
          <w:szCs w:val="26"/>
          <w:rtl/>
        </w:rPr>
        <w:lastRenderedPageBreak/>
        <w:t xml:space="preserve">من المهم أن نفهم التغيرات الجسدية والمعرفية والعاطفية والاجتماعية التي تحدث لدى جميع الأطفال والشباب مع تقدمهم في السن. </w:t>
      </w:r>
    </w:p>
    <w:p w14:paraId="19AF7300" w14:textId="77777777" w:rsidR="00B10EB7" w:rsidRPr="00B10EB7" w:rsidRDefault="00B10EB7" w:rsidP="00B10EB7">
      <w:pPr>
        <w:pStyle w:val="AllianceBulletNew"/>
        <w:numPr>
          <w:ilvl w:val="1"/>
          <w:numId w:val="15"/>
        </w:numPr>
        <w:spacing w:after="240" w:line="240" w:lineRule="auto"/>
        <w:ind w:left="1440" w:hanging="357"/>
        <w:jc w:val="both"/>
      </w:pPr>
      <w:r w:rsidRPr="00B10EB7">
        <w:rPr>
          <w:rtl/>
        </w:rPr>
        <w:t xml:space="preserve">تتعلق التغيرات الجسدية بنمو الجسم ونضجه: زيادة الطول، زيادة الوزن، التنسيق بين اليد والعين، المهارات الحركية الدقيقة (الإمساك بالقلم مثلًا)، نمو العضلات، المهارات الحركية الإجمالية مثل الزحف والمشي، والتغيرات الجسدية المرتبطة بالبلوغ. </w:t>
      </w:r>
    </w:p>
    <w:p w14:paraId="7ADB83D7" w14:textId="77777777" w:rsidR="00B10EB7" w:rsidRPr="00B10EB7" w:rsidRDefault="00B10EB7" w:rsidP="00B10EB7">
      <w:pPr>
        <w:pStyle w:val="AllianceBulletNew"/>
        <w:numPr>
          <w:ilvl w:val="1"/>
          <w:numId w:val="15"/>
        </w:numPr>
        <w:spacing w:after="240" w:line="240" w:lineRule="auto"/>
        <w:ind w:left="1440" w:hanging="357"/>
        <w:jc w:val="both"/>
      </w:pPr>
      <w:r w:rsidRPr="00B10EB7">
        <w:rPr>
          <w:rtl/>
        </w:rPr>
        <w:t xml:space="preserve">تتعلق التغييرات المعرفية بتعلم اللغة وتذكر الحقائق وحل المشكلات والفضول والخيال ومعالجة المعلومات والتفكير المجرد. </w:t>
      </w:r>
    </w:p>
    <w:p w14:paraId="525DBBD3" w14:textId="77777777" w:rsidR="00B10EB7" w:rsidRPr="00B10EB7" w:rsidRDefault="00B10EB7" w:rsidP="00B10EB7">
      <w:pPr>
        <w:pStyle w:val="AllianceBulletNew"/>
        <w:numPr>
          <w:ilvl w:val="1"/>
          <w:numId w:val="15"/>
        </w:numPr>
        <w:spacing w:after="240" w:line="240" w:lineRule="auto"/>
        <w:ind w:left="1440" w:hanging="357"/>
        <w:jc w:val="both"/>
      </w:pPr>
      <w:r w:rsidRPr="00B10EB7">
        <w:rPr>
          <w:rtl/>
        </w:rPr>
        <w:t xml:space="preserve">تتعلق التغييرات العاطفية بتعلم كيفية التعرف على المشاعر الذاتية ولدى الآخرين، وتعلم التعبير عن المشاعر وتنظيمها، والتعبير عن الثقة بالنفس، وتطوير الشعور بالذات. </w:t>
      </w:r>
    </w:p>
    <w:p w14:paraId="70FB7D11" w14:textId="77777777" w:rsidR="00B10EB7" w:rsidRPr="00B10EB7" w:rsidRDefault="00B10EB7" w:rsidP="00B10EB7">
      <w:pPr>
        <w:pStyle w:val="AllianceBulletNew"/>
        <w:numPr>
          <w:ilvl w:val="1"/>
          <w:numId w:val="15"/>
        </w:numPr>
        <w:spacing w:after="240" w:line="240" w:lineRule="auto"/>
        <w:ind w:left="1440" w:hanging="357"/>
        <w:jc w:val="both"/>
      </w:pPr>
      <w:r w:rsidRPr="00B10EB7">
        <w:rPr>
          <w:rtl/>
        </w:rPr>
        <w:t>تتمحور التغييرات الاجتماعية حول تعلم المهارات اللفظية وغير اللفظية والقدرة على التعبير عن الاحتياجات والرأي والدوافع، وتعلم التعاون وتبادل الأدوار، وتنمية التعاطف مع الآخرين ومراعاة احتياجاتهم.</w:t>
      </w:r>
    </w:p>
    <w:p w14:paraId="7AF9F932" w14:textId="77777777" w:rsidR="00B10EB7" w:rsidRPr="00B10EB7" w:rsidRDefault="00B10EB7" w:rsidP="00B10EB7">
      <w:pPr>
        <w:numPr>
          <w:ilvl w:val="0"/>
          <w:numId w:val="15"/>
        </w:numPr>
        <w:pBdr>
          <w:top w:val="nil"/>
          <w:left w:val="nil"/>
          <w:bottom w:val="nil"/>
          <w:right w:val="nil"/>
          <w:between w:val="nil"/>
        </w:pBdr>
        <w:bidi/>
        <w:ind w:left="714" w:hanging="357"/>
        <w:jc w:val="both"/>
        <w:rPr>
          <w:rFonts w:asciiTheme="minorHAnsi" w:hAnsiTheme="minorHAnsi" w:cstheme="minorHAnsi"/>
          <w:sz w:val="26"/>
          <w:szCs w:val="26"/>
        </w:rPr>
      </w:pPr>
      <w:r w:rsidRPr="00B10EB7">
        <w:rPr>
          <w:rFonts w:asciiTheme="minorHAnsi" w:hAnsiTheme="minorHAnsi" w:cstheme="minorHAnsi"/>
          <w:sz w:val="26"/>
          <w:szCs w:val="26"/>
          <w:rtl/>
        </w:rPr>
        <w:t xml:space="preserve">في الوقت الذي قد تختلف فيه الفئات العمرية وفقا للسياق والثقافة، غالبًا ما يتم تنظيم مراحل النمو إلى: الطفولة المبكرة: من سن 0 إلى 6 سنوات، وفي مرحلة الطفولة هذه من 0 إلى 12 شهرًا، ومن سنة إلى 3 سنوات لمرحلة </w:t>
      </w:r>
      <w:proofErr w:type="spellStart"/>
      <w:r w:rsidRPr="00B10EB7">
        <w:rPr>
          <w:rFonts w:asciiTheme="minorHAnsi" w:hAnsiTheme="minorHAnsi" w:cstheme="minorHAnsi"/>
          <w:sz w:val="26"/>
          <w:szCs w:val="26"/>
          <w:rtl/>
        </w:rPr>
        <w:t>الحبو</w:t>
      </w:r>
      <w:proofErr w:type="spellEnd"/>
      <w:r w:rsidRPr="00B10EB7">
        <w:rPr>
          <w:rFonts w:asciiTheme="minorHAnsi" w:hAnsiTheme="minorHAnsi" w:cstheme="minorHAnsi"/>
          <w:sz w:val="26"/>
          <w:szCs w:val="26"/>
          <w:rtl/>
        </w:rPr>
        <w:t>، ومن 4 إلى 6 سنوات لمرحلة ما قبل المدرسة؛ منتصف الطفولة: من سن 7 إلى 12 سنوات؛ مرحلة المراهقة من سن 13 إلى 18 سنة</w:t>
      </w:r>
      <w:r w:rsidRPr="00B10EB7">
        <w:rPr>
          <w:rFonts w:asciiTheme="minorHAnsi" w:hAnsiTheme="minorHAnsi" w:cstheme="minorHAnsi"/>
          <w:sz w:val="26"/>
          <w:szCs w:val="26"/>
        </w:rPr>
        <w:footnoteReference w:id="1"/>
      </w:r>
      <w:r w:rsidRPr="00B10EB7">
        <w:rPr>
          <w:rFonts w:asciiTheme="minorHAnsi" w:hAnsiTheme="minorHAnsi" w:cstheme="minorHAnsi"/>
          <w:sz w:val="26"/>
          <w:szCs w:val="26"/>
        </w:rPr>
        <w:t xml:space="preserve">. </w:t>
      </w:r>
    </w:p>
    <w:p w14:paraId="62D9F550" w14:textId="77777777" w:rsidR="00B10EB7" w:rsidRPr="00B10EB7" w:rsidRDefault="00B10EB7" w:rsidP="00B10EB7">
      <w:pPr>
        <w:numPr>
          <w:ilvl w:val="0"/>
          <w:numId w:val="15"/>
        </w:numPr>
        <w:pBdr>
          <w:top w:val="nil"/>
          <w:left w:val="nil"/>
          <w:bottom w:val="nil"/>
          <w:right w:val="nil"/>
          <w:between w:val="nil"/>
        </w:pBdr>
        <w:bidi/>
        <w:ind w:left="714" w:hanging="357"/>
        <w:jc w:val="both"/>
        <w:rPr>
          <w:rFonts w:asciiTheme="minorHAnsi" w:hAnsiTheme="minorHAnsi" w:cstheme="minorHAnsi"/>
          <w:sz w:val="26"/>
          <w:szCs w:val="26"/>
        </w:rPr>
      </w:pPr>
      <w:r w:rsidRPr="00B10EB7">
        <w:rPr>
          <w:rFonts w:asciiTheme="minorHAnsi" w:hAnsiTheme="minorHAnsi" w:cstheme="minorHAnsi"/>
          <w:sz w:val="26"/>
          <w:szCs w:val="26"/>
          <w:rtl/>
        </w:rPr>
        <w:t>يعد التعرف على نمو الأطفال أمرًا بالغ الأهمية، وذلك من أجل: فهم الاحتياجات الأساسية للأطفال، والاستراتيجيات المتعلقة التفاعل والتكيف، وكيفية تقديم الدعم لمقدمي الرعاية للاستجابة بطريقة ملائمة لتفاعلات الأطفال وفقًا لاحتياجاتهم التنموية</w:t>
      </w:r>
      <w:r w:rsidRPr="00B10EB7">
        <w:rPr>
          <w:rFonts w:asciiTheme="minorHAnsi" w:hAnsiTheme="minorHAnsi" w:cstheme="minorHAnsi"/>
          <w:sz w:val="26"/>
          <w:szCs w:val="26"/>
        </w:rPr>
        <w:t>.</w:t>
      </w:r>
    </w:p>
    <w:p w14:paraId="5EA4EB88" w14:textId="77777777" w:rsidR="00B10EB7" w:rsidRPr="00B10EB7" w:rsidRDefault="00B10EB7" w:rsidP="00B10EB7">
      <w:pPr>
        <w:numPr>
          <w:ilvl w:val="0"/>
          <w:numId w:val="15"/>
        </w:numPr>
        <w:pBdr>
          <w:top w:val="nil"/>
          <w:left w:val="nil"/>
          <w:bottom w:val="nil"/>
          <w:right w:val="nil"/>
          <w:between w:val="nil"/>
        </w:pBdr>
        <w:bidi/>
        <w:ind w:left="714" w:hanging="357"/>
        <w:jc w:val="both"/>
        <w:rPr>
          <w:rFonts w:asciiTheme="minorHAnsi" w:hAnsiTheme="minorHAnsi" w:cstheme="minorHAnsi"/>
          <w:sz w:val="26"/>
          <w:szCs w:val="26"/>
        </w:rPr>
      </w:pPr>
      <w:r w:rsidRPr="00B10EB7">
        <w:rPr>
          <w:rFonts w:asciiTheme="minorHAnsi" w:hAnsiTheme="minorHAnsi" w:cstheme="minorHAnsi"/>
          <w:sz w:val="26"/>
          <w:szCs w:val="26"/>
          <w:rtl/>
        </w:rPr>
        <w:t xml:space="preserve">يساعدنا النموذج البيئي الاجتماعي على رؤية التفاعل بين العالم الداخلي (النفسي) والعالم الخارجي (الاجتماعي) للطفل. تمثل أقرب حلقة للطفل الأسرة، حيث لها التأثير الأكبر على نمو الأطفال </w:t>
      </w:r>
      <w:proofErr w:type="gramStart"/>
      <w:r w:rsidRPr="00B10EB7">
        <w:rPr>
          <w:rFonts w:asciiTheme="minorHAnsi" w:hAnsiTheme="minorHAnsi" w:cstheme="minorHAnsi"/>
          <w:sz w:val="26"/>
          <w:szCs w:val="26"/>
          <w:rtl/>
        </w:rPr>
        <w:t>الجسدي</w:t>
      </w:r>
      <w:proofErr w:type="gramEnd"/>
      <w:r w:rsidRPr="00B10EB7">
        <w:rPr>
          <w:rFonts w:asciiTheme="minorHAnsi" w:hAnsiTheme="minorHAnsi" w:cstheme="minorHAnsi"/>
          <w:sz w:val="26"/>
          <w:szCs w:val="26"/>
          <w:rtl/>
        </w:rPr>
        <w:t xml:space="preserve"> والمعرفي والعاطفي والاجتماعي. أما المجتمع الأصغر فيأتي بعد هذه الحلقة، حيث يضم المدرسة والمجتمع والملاعب والخدمات الاجتماعية والصحية للأطفال، وغيرها من الخدمات المجتمعية، وتمثل الحلقة الرابعة المجتمع الذي يشمل السياق الاقتصادي والسياسي والثقافي والاجتماعي الأوسع: بما في ذلك الوضع المالي والصراع والفقر، بالإضافة إلى الإطار القانوني والسياسات. </w:t>
      </w:r>
    </w:p>
    <w:p w14:paraId="77ECA8B4" w14:textId="77777777" w:rsidR="00B10EB7" w:rsidRPr="00B10EB7" w:rsidRDefault="00B10EB7" w:rsidP="00B10EB7">
      <w:pPr>
        <w:pStyle w:val="NormalTextBulletsLevel1"/>
        <w:bidi/>
        <w:ind w:left="641" w:hanging="357"/>
        <w:jc w:val="both"/>
        <w:rPr>
          <w:rFonts w:asciiTheme="minorHAnsi" w:hAnsiTheme="minorHAnsi" w:cstheme="minorHAnsi"/>
          <w:sz w:val="26"/>
          <w:szCs w:val="26"/>
          <w:highlight w:val="white"/>
        </w:rPr>
      </w:pPr>
      <w:r w:rsidRPr="00B10EB7">
        <w:rPr>
          <w:rFonts w:asciiTheme="minorHAnsi" w:hAnsiTheme="minorHAnsi" w:cstheme="minorHAnsi"/>
          <w:sz w:val="26"/>
          <w:szCs w:val="26"/>
          <w:highlight w:val="white"/>
          <w:rtl/>
        </w:rPr>
        <w:lastRenderedPageBreak/>
        <w:t>كما يمكن استخدام النموذج البيئي الاجتماعي لتحليل عوامل الخطر والحماية التي تؤثر على سلامة الطفل وصحته وعافيته. عوامل الحماية هي تلك العوامل في حياة الأطفال التي تعزز نموهم الصحي والإيجابي، أما عوامل الخطر فهي تلك العوامل في حياة الأطفال التي تتداخل مع نموهم وتجعلهم أكثر عرضةً للخطر. تميل الكثير من مكونات بيئة الطفل في أوقات الأزمات إلى التأثر سلبًا، ولكنها ربما تكون بمثابة مصدرٍ للقوة (على سبيل المثال، الدعم من الأصدقاء والمجتمع).</w:t>
      </w:r>
    </w:p>
    <w:p w14:paraId="4793B59C" w14:textId="77777777" w:rsidR="00B10EB7" w:rsidRPr="008804E6" w:rsidRDefault="00B10EB7" w:rsidP="00B10EB7">
      <w:pPr>
        <w:pStyle w:val="AllianceHeading1"/>
        <w:rPr>
          <w:rtl/>
        </w:rPr>
      </w:pPr>
      <w:r w:rsidRPr="00B10EB7">
        <w:rPr>
          <w:rFonts w:hint="cs"/>
          <w:rtl/>
        </w:rPr>
        <w:t>ملخص الجلسة</w:t>
      </w:r>
    </w:p>
    <w:p w14:paraId="5F0ABF48" w14:textId="77777777" w:rsidR="00AD45CF" w:rsidRPr="00AD45CF" w:rsidRDefault="00AD45CF" w:rsidP="00B10EB7">
      <w:pPr>
        <w:pStyle w:val="AllianceBulletNew"/>
        <w:spacing w:line="300" w:lineRule="auto"/>
        <w:ind w:left="426" w:hanging="425"/>
        <w:jc w:val="both"/>
      </w:pPr>
      <w:r w:rsidRPr="00AD45CF">
        <w:t>*تأكد من تسهيل فترات الراحة وتضمين المنشطات حسب الحاجة</w:t>
      </w:r>
    </w:p>
    <w:tbl>
      <w:tblPr>
        <w:bidiVisual/>
        <w:tblW w:w="14321" w:type="dxa"/>
        <w:tblInd w:w="-3" w:type="dxa"/>
        <w:tblBorders>
          <w:top w:val="single" w:sz="2" w:space="0" w:color="405D7B"/>
          <w:left w:val="single" w:sz="2" w:space="0" w:color="405D7B"/>
          <w:bottom w:val="single" w:sz="2" w:space="0" w:color="405D7B"/>
          <w:right w:val="single" w:sz="2" w:space="0" w:color="405D7B"/>
          <w:insideH w:val="single" w:sz="2" w:space="0" w:color="405D7B"/>
          <w:insideV w:val="single" w:sz="2" w:space="0" w:color="405D7B"/>
        </w:tblBorders>
        <w:tblLayout w:type="fixed"/>
        <w:tblCellMar>
          <w:top w:w="100" w:type="dxa"/>
          <w:left w:w="100" w:type="dxa"/>
          <w:bottom w:w="100" w:type="dxa"/>
          <w:right w:w="100" w:type="dxa"/>
        </w:tblCellMar>
        <w:tblLook w:val="0000" w:firstRow="0" w:lastRow="0" w:firstColumn="0" w:lastColumn="0" w:noHBand="0" w:noVBand="0"/>
      </w:tblPr>
      <w:tblGrid>
        <w:gridCol w:w="5246"/>
        <w:gridCol w:w="7374"/>
        <w:gridCol w:w="1701"/>
      </w:tblGrid>
      <w:tr w:rsidR="00B10EB7" w:rsidRPr="00127A03" w14:paraId="7CBBE7CB" w14:textId="77777777" w:rsidTr="00B10EB7">
        <w:trPr>
          <w:trHeight w:val="452"/>
        </w:trPr>
        <w:tc>
          <w:tcPr>
            <w:tcW w:w="5246" w:type="dxa"/>
            <w:shd w:val="clear" w:color="auto" w:fill="415E78"/>
            <w:tcMar>
              <w:top w:w="57" w:type="dxa"/>
              <w:left w:w="113" w:type="dxa"/>
              <w:bottom w:w="57" w:type="dxa"/>
              <w:right w:w="113" w:type="dxa"/>
            </w:tcMar>
            <w:vAlign w:val="center"/>
          </w:tcPr>
          <w:p w14:paraId="137BD724" w14:textId="050A7AA6" w:rsidR="00B10EB7" w:rsidRPr="00B10EB7" w:rsidRDefault="00B10EB7" w:rsidP="00B10EB7">
            <w:pPr>
              <w:pStyle w:val="TableWhiteHeadings"/>
              <w:bidi/>
              <w:rPr>
                <w:rFonts w:ascii="Calibri" w:hAnsi="Calibri" w:cs="Calibri"/>
                <w:sz w:val="26"/>
                <w:szCs w:val="26"/>
              </w:rPr>
            </w:pPr>
            <w:r w:rsidRPr="00B10EB7">
              <w:rPr>
                <w:rFonts w:ascii="Calibri" w:eastAsia="Frutiger LT Arabic 45 Light" w:hAnsi="Calibri" w:cs="Calibri"/>
                <w:sz w:val="26"/>
                <w:szCs w:val="26"/>
                <w:rtl/>
              </w:rPr>
              <w:t>العنوان</w:t>
            </w:r>
          </w:p>
        </w:tc>
        <w:tc>
          <w:tcPr>
            <w:tcW w:w="7374" w:type="dxa"/>
            <w:shd w:val="clear" w:color="auto" w:fill="415E78"/>
            <w:tcMar>
              <w:top w:w="57" w:type="dxa"/>
              <w:left w:w="113" w:type="dxa"/>
              <w:bottom w:w="57" w:type="dxa"/>
              <w:right w:w="113" w:type="dxa"/>
            </w:tcMar>
            <w:vAlign w:val="center"/>
          </w:tcPr>
          <w:p w14:paraId="10F940F8" w14:textId="40C9F408" w:rsidR="00B10EB7" w:rsidRPr="00B10EB7" w:rsidRDefault="00B10EB7" w:rsidP="00B10EB7">
            <w:pPr>
              <w:pStyle w:val="TableWhiteHeadings"/>
              <w:bidi/>
              <w:rPr>
                <w:rFonts w:ascii="Calibri" w:hAnsi="Calibri" w:cs="Calibri"/>
                <w:sz w:val="26"/>
                <w:szCs w:val="26"/>
              </w:rPr>
            </w:pPr>
            <w:r w:rsidRPr="00B10EB7">
              <w:rPr>
                <w:rFonts w:ascii="Calibri" w:eastAsia="Frutiger LT Arabic 45 Light" w:hAnsi="Calibri" w:cs="Calibri"/>
                <w:sz w:val="26"/>
                <w:szCs w:val="26"/>
                <w:rtl/>
              </w:rPr>
              <w:t>المنهجية</w:t>
            </w:r>
          </w:p>
        </w:tc>
        <w:tc>
          <w:tcPr>
            <w:tcW w:w="1701" w:type="dxa"/>
            <w:shd w:val="clear" w:color="auto" w:fill="415E78"/>
            <w:tcMar>
              <w:top w:w="57" w:type="dxa"/>
              <w:left w:w="113" w:type="dxa"/>
              <w:bottom w:w="57" w:type="dxa"/>
              <w:right w:w="113" w:type="dxa"/>
            </w:tcMar>
            <w:vAlign w:val="center"/>
          </w:tcPr>
          <w:p w14:paraId="453E291C" w14:textId="05EC01A7" w:rsidR="00B10EB7" w:rsidRPr="00B10EB7" w:rsidRDefault="00B10EB7" w:rsidP="00B10EB7">
            <w:pPr>
              <w:pStyle w:val="TableWhiteHeadings"/>
              <w:bidi/>
              <w:jc w:val="center"/>
              <w:rPr>
                <w:rFonts w:ascii="Calibri" w:hAnsi="Calibri" w:cs="Calibri"/>
                <w:sz w:val="26"/>
                <w:szCs w:val="26"/>
              </w:rPr>
            </w:pPr>
            <w:r w:rsidRPr="00B10EB7">
              <w:rPr>
                <w:rFonts w:ascii="Calibri" w:eastAsia="Frutiger LT Arabic 45 Light" w:hAnsi="Calibri" w:cs="Calibri"/>
                <w:sz w:val="26"/>
                <w:szCs w:val="26"/>
                <w:rtl/>
              </w:rPr>
              <w:t>التوقيت</w:t>
            </w:r>
          </w:p>
        </w:tc>
      </w:tr>
      <w:tr w:rsidR="00B10EB7" w14:paraId="3C9B36A7" w14:textId="77777777" w:rsidTr="00B10EB7">
        <w:trPr>
          <w:trHeight w:val="452"/>
        </w:trPr>
        <w:tc>
          <w:tcPr>
            <w:tcW w:w="5246" w:type="dxa"/>
            <w:shd w:val="clear" w:color="auto" w:fill="F2F2F2" w:themeFill="background1" w:themeFillShade="F2"/>
            <w:tcMar>
              <w:top w:w="57" w:type="dxa"/>
              <w:left w:w="113" w:type="dxa"/>
              <w:bottom w:w="57" w:type="dxa"/>
              <w:right w:w="113" w:type="dxa"/>
            </w:tcMar>
            <w:vAlign w:val="center"/>
          </w:tcPr>
          <w:p w14:paraId="4FB841AB" w14:textId="33C2F43C" w:rsidR="00B10EB7" w:rsidRPr="00B10EB7" w:rsidRDefault="00B10EB7" w:rsidP="00B10EB7">
            <w:pPr>
              <w:pStyle w:val="NormalFontForTable"/>
              <w:bidi/>
              <w:ind w:left="0"/>
              <w:rPr>
                <w:rFonts w:ascii="Calibri" w:hAnsi="Calibri" w:cs="Calibri"/>
                <w:sz w:val="26"/>
                <w:szCs w:val="26"/>
              </w:rPr>
            </w:pPr>
            <w:r w:rsidRPr="00B10EB7">
              <w:rPr>
                <w:rFonts w:ascii="Calibri" w:eastAsia="Frutiger LT Arabic 45 Light" w:hAnsi="Calibri" w:cs="Calibri"/>
                <w:sz w:val="26"/>
                <w:szCs w:val="26"/>
                <w:rtl/>
              </w:rPr>
              <w:t>نمو الطفل</w:t>
            </w:r>
          </w:p>
        </w:tc>
        <w:tc>
          <w:tcPr>
            <w:tcW w:w="7374" w:type="dxa"/>
            <w:shd w:val="clear" w:color="auto" w:fill="F2F2F2" w:themeFill="background1" w:themeFillShade="F2"/>
            <w:tcMar>
              <w:top w:w="57" w:type="dxa"/>
              <w:left w:w="113" w:type="dxa"/>
              <w:bottom w:w="57" w:type="dxa"/>
              <w:right w:w="113" w:type="dxa"/>
            </w:tcMar>
            <w:vAlign w:val="center"/>
          </w:tcPr>
          <w:p w14:paraId="4CDAFD68" w14:textId="77777777" w:rsidR="00B10EB7" w:rsidRPr="00B10EB7" w:rsidRDefault="00B10EB7" w:rsidP="00B10EB7">
            <w:pPr>
              <w:tabs>
                <w:tab w:val="left" w:pos="1440"/>
                <w:tab w:val="left" w:pos="2880"/>
              </w:tabs>
              <w:bidi/>
              <w:rPr>
                <w:rFonts w:ascii="Calibri" w:eastAsia="Frutiger LT Arabic 45 Light" w:hAnsi="Calibri" w:cs="Calibri"/>
                <w:sz w:val="26"/>
                <w:szCs w:val="26"/>
              </w:rPr>
            </w:pPr>
            <w:r w:rsidRPr="00B10EB7">
              <w:rPr>
                <w:rFonts w:ascii="Calibri" w:eastAsia="Frutiger LT Arabic 45 Light" w:hAnsi="Calibri" w:cs="Calibri"/>
                <w:sz w:val="26"/>
                <w:szCs w:val="26"/>
                <w:rtl/>
              </w:rPr>
              <w:t>العمل ضمن مجموعة مصغرة</w:t>
            </w:r>
          </w:p>
          <w:p w14:paraId="083853FA" w14:textId="77777777" w:rsidR="00B10EB7" w:rsidRPr="00B10EB7" w:rsidRDefault="00B10EB7" w:rsidP="00B10EB7">
            <w:pPr>
              <w:tabs>
                <w:tab w:val="left" w:pos="1440"/>
                <w:tab w:val="left" w:pos="2880"/>
              </w:tabs>
              <w:bidi/>
              <w:rPr>
                <w:rFonts w:ascii="Calibri" w:eastAsia="Frutiger LT Arabic 45 Light" w:hAnsi="Calibri" w:cs="Calibri"/>
                <w:sz w:val="26"/>
                <w:szCs w:val="26"/>
              </w:rPr>
            </w:pPr>
            <w:r w:rsidRPr="00B10EB7">
              <w:rPr>
                <w:rFonts w:ascii="Calibri" w:eastAsia="Frutiger LT Arabic 45 Light" w:hAnsi="Calibri" w:cs="Calibri"/>
                <w:sz w:val="26"/>
                <w:szCs w:val="26"/>
                <w:rtl/>
              </w:rPr>
              <w:t>مناقشة عامة</w:t>
            </w:r>
          </w:p>
          <w:p w14:paraId="6ABC1EC0" w14:textId="73FA6573" w:rsidR="00B10EB7" w:rsidRPr="00B10EB7" w:rsidRDefault="00B10EB7" w:rsidP="00B10EB7">
            <w:pPr>
              <w:pStyle w:val="NormalFontForTable"/>
              <w:bidi/>
              <w:ind w:left="0"/>
              <w:rPr>
                <w:rFonts w:ascii="Calibri" w:hAnsi="Calibri" w:cs="Calibri"/>
                <w:sz w:val="26"/>
                <w:szCs w:val="26"/>
              </w:rPr>
            </w:pPr>
            <w:r w:rsidRPr="00B10EB7">
              <w:rPr>
                <w:rFonts w:ascii="Calibri" w:eastAsia="Frutiger LT Arabic 45 Light" w:hAnsi="Calibri" w:cs="Calibri"/>
                <w:sz w:val="26"/>
                <w:szCs w:val="26"/>
                <w:rtl/>
              </w:rPr>
              <w:t>تمارين الفرز</w:t>
            </w:r>
          </w:p>
        </w:tc>
        <w:tc>
          <w:tcPr>
            <w:tcW w:w="1701" w:type="dxa"/>
            <w:shd w:val="clear" w:color="auto" w:fill="F2F2F2" w:themeFill="background1" w:themeFillShade="F2"/>
            <w:tcMar>
              <w:top w:w="57" w:type="dxa"/>
              <w:left w:w="113" w:type="dxa"/>
              <w:bottom w:w="57" w:type="dxa"/>
              <w:right w:w="113" w:type="dxa"/>
            </w:tcMar>
            <w:vAlign w:val="center"/>
          </w:tcPr>
          <w:p w14:paraId="4DF49F97" w14:textId="3714C236" w:rsidR="00B10EB7" w:rsidRPr="00B10EB7" w:rsidRDefault="00B10EB7" w:rsidP="00B10EB7">
            <w:pPr>
              <w:pStyle w:val="NormalFontForTable"/>
              <w:bidi/>
              <w:jc w:val="center"/>
              <w:rPr>
                <w:rFonts w:ascii="Calibri" w:hAnsi="Calibri" w:cs="Calibri"/>
                <w:sz w:val="26"/>
                <w:szCs w:val="26"/>
              </w:rPr>
            </w:pPr>
            <w:r w:rsidRPr="00B10EB7">
              <w:rPr>
                <w:rFonts w:ascii="Calibri" w:eastAsia="Frutiger LT Arabic 45 Light" w:hAnsi="Calibri" w:cs="Calibri"/>
                <w:sz w:val="26"/>
                <w:szCs w:val="26"/>
                <w:rtl/>
              </w:rPr>
              <w:t>35 دقيقة</w:t>
            </w:r>
          </w:p>
        </w:tc>
      </w:tr>
      <w:tr w:rsidR="00B10EB7" w14:paraId="61153655" w14:textId="77777777" w:rsidTr="00B10EB7">
        <w:trPr>
          <w:trHeight w:val="452"/>
        </w:trPr>
        <w:tc>
          <w:tcPr>
            <w:tcW w:w="5246" w:type="dxa"/>
            <w:shd w:val="clear" w:color="auto" w:fill="FFFFFF"/>
            <w:tcMar>
              <w:top w:w="57" w:type="dxa"/>
              <w:left w:w="113" w:type="dxa"/>
              <w:bottom w:w="57" w:type="dxa"/>
              <w:right w:w="113" w:type="dxa"/>
            </w:tcMar>
            <w:vAlign w:val="center"/>
          </w:tcPr>
          <w:p w14:paraId="298C737F" w14:textId="5B2EF9E5" w:rsidR="00B10EB7" w:rsidRPr="00B10EB7" w:rsidRDefault="00B10EB7" w:rsidP="00B10EB7">
            <w:pPr>
              <w:pStyle w:val="NormalFontForTable"/>
              <w:bidi/>
              <w:ind w:left="0"/>
              <w:rPr>
                <w:rFonts w:ascii="Calibri" w:hAnsi="Calibri" w:cs="Calibri"/>
                <w:sz w:val="26"/>
                <w:szCs w:val="26"/>
              </w:rPr>
            </w:pPr>
            <w:r w:rsidRPr="00B10EB7">
              <w:rPr>
                <w:rFonts w:ascii="Calibri" w:eastAsia="Frutiger LT Arabic 45 Light" w:hAnsi="Calibri" w:cs="Calibri"/>
                <w:sz w:val="26"/>
                <w:szCs w:val="26"/>
                <w:rtl/>
              </w:rPr>
              <w:t>النموذج البيئي الاجتماعي. عوامل الخطر والحماية</w:t>
            </w:r>
          </w:p>
        </w:tc>
        <w:tc>
          <w:tcPr>
            <w:tcW w:w="7374" w:type="dxa"/>
            <w:shd w:val="clear" w:color="auto" w:fill="FFFFFF"/>
            <w:tcMar>
              <w:top w:w="57" w:type="dxa"/>
              <w:left w:w="113" w:type="dxa"/>
              <w:bottom w:w="57" w:type="dxa"/>
              <w:right w:w="113" w:type="dxa"/>
            </w:tcMar>
            <w:vAlign w:val="center"/>
          </w:tcPr>
          <w:p w14:paraId="0C3785EA" w14:textId="093D7997" w:rsidR="00B10EB7" w:rsidRPr="00B10EB7" w:rsidRDefault="00B10EB7" w:rsidP="00B10EB7">
            <w:pPr>
              <w:pStyle w:val="NormalFontForTable"/>
              <w:bidi/>
              <w:ind w:left="0"/>
              <w:rPr>
                <w:rFonts w:ascii="Calibri" w:hAnsi="Calibri" w:cs="Calibri"/>
                <w:sz w:val="26"/>
                <w:szCs w:val="26"/>
              </w:rPr>
            </w:pPr>
            <w:r w:rsidRPr="00B10EB7">
              <w:rPr>
                <w:rFonts w:ascii="Calibri" w:eastAsia="Frutiger LT Arabic 45 Light" w:hAnsi="Calibri" w:cs="Calibri"/>
                <w:sz w:val="26"/>
                <w:szCs w:val="26"/>
                <w:rtl/>
              </w:rPr>
              <w:t>العمل ضمن مجموعة مصغرة</w:t>
            </w:r>
          </w:p>
        </w:tc>
        <w:tc>
          <w:tcPr>
            <w:tcW w:w="1701" w:type="dxa"/>
            <w:shd w:val="clear" w:color="auto" w:fill="FFFFFF"/>
            <w:tcMar>
              <w:top w:w="57" w:type="dxa"/>
              <w:left w:w="113" w:type="dxa"/>
              <w:bottom w:w="57" w:type="dxa"/>
              <w:right w:w="113" w:type="dxa"/>
            </w:tcMar>
            <w:vAlign w:val="center"/>
          </w:tcPr>
          <w:p w14:paraId="49190D04" w14:textId="1F2E3CFE" w:rsidR="00B10EB7" w:rsidRPr="00B10EB7" w:rsidRDefault="00B10EB7" w:rsidP="00B10EB7">
            <w:pPr>
              <w:pStyle w:val="NormalFontForTable"/>
              <w:bidi/>
              <w:jc w:val="center"/>
              <w:rPr>
                <w:rFonts w:ascii="Calibri" w:hAnsi="Calibri" w:cs="Calibri"/>
                <w:sz w:val="26"/>
                <w:szCs w:val="26"/>
              </w:rPr>
            </w:pPr>
            <w:r w:rsidRPr="00B10EB7">
              <w:rPr>
                <w:rFonts w:ascii="Calibri" w:eastAsia="Frutiger LT Arabic 45 Light" w:hAnsi="Calibri" w:cs="Calibri"/>
                <w:sz w:val="26"/>
                <w:szCs w:val="26"/>
                <w:rtl/>
              </w:rPr>
              <w:t>60 دقيقة</w:t>
            </w:r>
          </w:p>
        </w:tc>
      </w:tr>
      <w:tr w:rsidR="00B10EB7" w14:paraId="16806087" w14:textId="77777777" w:rsidTr="00B10EB7">
        <w:trPr>
          <w:trHeight w:val="452"/>
        </w:trPr>
        <w:tc>
          <w:tcPr>
            <w:tcW w:w="5246" w:type="dxa"/>
            <w:shd w:val="clear" w:color="auto" w:fill="F2F2F2" w:themeFill="background1" w:themeFillShade="F2"/>
            <w:tcMar>
              <w:top w:w="57" w:type="dxa"/>
              <w:left w:w="113" w:type="dxa"/>
              <w:bottom w:w="57" w:type="dxa"/>
              <w:right w:w="113" w:type="dxa"/>
            </w:tcMar>
            <w:vAlign w:val="center"/>
          </w:tcPr>
          <w:p w14:paraId="05D23998" w14:textId="6BEB3375" w:rsidR="00B10EB7" w:rsidRPr="00B10EB7" w:rsidRDefault="00B10EB7" w:rsidP="00B10EB7">
            <w:pPr>
              <w:pStyle w:val="NormalFontForTable"/>
              <w:bidi/>
              <w:ind w:left="0"/>
              <w:rPr>
                <w:rFonts w:ascii="Calibri" w:hAnsi="Calibri" w:cs="Calibri"/>
                <w:sz w:val="26"/>
                <w:szCs w:val="26"/>
              </w:rPr>
            </w:pPr>
            <w:r w:rsidRPr="00B10EB7">
              <w:rPr>
                <w:rFonts w:ascii="Calibri" w:eastAsia="Frutiger LT Arabic 45 Light" w:hAnsi="Calibri" w:cs="Calibri"/>
                <w:sz w:val="26"/>
                <w:szCs w:val="26"/>
                <w:rtl/>
              </w:rPr>
              <w:t>تراكم المخاطر</w:t>
            </w:r>
          </w:p>
        </w:tc>
        <w:tc>
          <w:tcPr>
            <w:tcW w:w="7374" w:type="dxa"/>
            <w:shd w:val="clear" w:color="auto" w:fill="F2F2F2" w:themeFill="background1" w:themeFillShade="F2"/>
            <w:tcMar>
              <w:top w:w="57" w:type="dxa"/>
              <w:left w:w="113" w:type="dxa"/>
              <w:bottom w:w="57" w:type="dxa"/>
              <w:right w:w="113" w:type="dxa"/>
            </w:tcMar>
            <w:vAlign w:val="center"/>
          </w:tcPr>
          <w:p w14:paraId="6CF8201B" w14:textId="66ED3086" w:rsidR="00B10EB7" w:rsidRPr="00B10EB7" w:rsidRDefault="00B10EB7" w:rsidP="00B10EB7">
            <w:pPr>
              <w:pStyle w:val="NormalFontForTable"/>
              <w:bidi/>
              <w:ind w:left="0"/>
              <w:rPr>
                <w:rFonts w:ascii="Calibri" w:hAnsi="Calibri" w:cs="Calibri"/>
                <w:sz w:val="26"/>
                <w:szCs w:val="26"/>
              </w:rPr>
            </w:pPr>
            <w:r w:rsidRPr="00B10EB7">
              <w:rPr>
                <w:rFonts w:ascii="Calibri" w:eastAsia="Frutiger LT Arabic 45 Light" w:hAnsi="Calibri" w:cs="Calibri"/>
                <w:sz w:val="26"/>
                <w:szCs w:val="26"/>
                <w:rtl/>
              </w:rPr>
              <w:t>نشاط عام</w:t>
            </w:r>
          </w:p>
        </w:tc>
        <w:tc>
          <w:tcPr>
            <w:tcW w:w="1701" w:type="dxa"/>
            <w:shd w:val="clear" w:color="auto" w:fill="F2F2F2" w:themeFill="background1" w:themeFillShade="F2"/>
            <w:tcMar>
              <w:top w:w="57" w:type="dxa"/>
              <w:left w:w="113" w:type="dxa"/>
              <w:bottom w:w="57" w:type="dxa"/>
              <w:right w:w="113" w:type="dxa"/>
            </w:tcMar>
            <w:vAlign w:val="center"/>
          </w:tcPr>
          <w:p w14:paraId="05F4AC3D" w14:textId="4DCFBDB9" w:rsidR="00B10EB7" w:rsidRPr="00B10EB7" w:rsidRDefault="00B10EB7" w:rsidP="00B10EB7">
            <w:pPr>
              <w:pStyle w:val="NormalFontForTable"/>
              <w:bidi/>
              <w:jc w:val="center"/>
              <w:rPr>
                <w:rFonts w:ascii="Calibri" w:hAnsi="Calibri" w:cs="Calibri"/>
                <w:sz w:val="26"/>
                <w:szCs w:val="26"/>
              </w:rPr>
            </w:pPr>
            <w:r w:rsidRPr="00B10EB7">
              <w:rPr>
                <w:rFonts w:ascii="Calibri" w:eastAsia="Frutiger LT Arabic 45 Light" w:hAnsi="Calibri" w:cs="Calibri"/>
                <w:sz w:val="26"/>
                <w:szCs w:val="26"/>
              </w:rPr>
              <w:t>20</w:t>
            </w:r>
            <w:r w:rsidR="00AF2CC5" w:rsidRPr="00B10EB7">
              <w:rPr>
                <w:rFonts w:ascii="Calibri" w:eastAsia="Frutiger LT Arabic 45 Light" w:hAnsi="Calibri" w:cs="Calibri"/>
                <w:sz w:val="26"/>
                <w:szCs w:val="26"/>
                <w:rtl/>
              </w:rPr>
              <w:t xml:space="preserve"> دقيقة</w:t>
            </w:r>
          </w:p>
        </w:tc>
      </w:tr>
      <w:tr w:rsidR="00B10EB7" w14:paraId="22AFDF3E" w14:textId="77777777" w:rsidTr="00B10EB7">
        <w:trPr>
          <w:trHeight w:val="452"/>
        </w:trPr>
        <w:tc>
          <w:tcPr>
            <w:tcW w:w="5246" w:type="dxa"/>
            <w:shd w:val="clear" w:color="auto" w:fill="FFFFFF"/>
            <w:tcMar>
              <w:top w:w="57" w:type="dxa"/>
              <w:left w:w="113" w:type="dxa"/>
              <w:bottom w:w="57" w:type="dxa"/>
              <w:right w:w="113" w:type="dxa"/>
            </w:tcMar>
            <w:vAlign w:val="center"/>
          </w:tcPr>
          <w:p w14:paraId="5603CFA4" w14:textId="773C4C79" w:rsidR="00B10EB7" w:rsidRPr="00B10EB7" w:rsidRDefault="00B10EB7" w:rsidP="00B10EB7">
            <w:pPr>
              <w:pStyle w:val="NormalFontForTable"/>
              <w:bidi/>
              <w:ind w:left="0"/>
              <w:rPr>
                <w:rFonts w:ascii="Calibri" w:hAnsi="Calibri" w:cs="Calibri"/>
                <w:sz w:val="26"/>
                <w:szCs w:val="26"/>
              </w:rPr>
            </w:pPr>
            <w:r w:rsidRPr="00B10EB7">
              <w:rPr>
                <w:rFonts w:ascii="Calibri" w:eastAsia="Frutiger LT Arabic 45 Light" w:hAnsi="Calibri" w:cs="Calibri"/>
                <w:sz w:val="26"/>
                <w:szCs w:val="26"/>
                <w:rtl/>
              </w:rPr>
              <w:t>ملخص</w:t>
            </w:r>
          </w:p>
        </w:tc>
        <w:tc>
          <w:tcPr>
            <w:tcW w:w="7374" w:type="dxa"/>
            <w:shd w:val="clear" w:color="auto" w:fill="FFFFFF"/>
            <w:tcMar>
              <w:top w:w="57" w:type="dxa"/>
              <w:left w:w="113" w:type="dxa"/>
              <w:bottom w:w="57" w:type="dxa"/>
              <w:right w:w="113" w:type="dxa"/>
            </w:tcMar>
            <w:vAlign w:val="center"/>
          </w:tcPr>
          <w:p w14:paraId="6B41B40C" w14:textId="6835DB6B" w:rsidR="00B10EB7" w:rsidRPr="00B10EB7" w:rsidRDefault="00B10EB7" w:rsidP="00B10EB7">
            <w:pPr>
              <w:pStyle w:val="NormalFontForTable"/>
              <w:bidi/>
              <w:ind w:left="0"/>
              <w:rPr>
                <w:rFonts w:ascii="Calibri" w:hAnsi="Calibri" w:cs="Calibri"/>
                <w:sz w:val="26"/>
                <w:szCs w:val="26"/>
              </w:rPr>
            </w:pPr>
            <w:r w:rsidRPr="00B10EB7">
              <w:rPr>
                <w:rFonts w:ascii="Calibri" w:eastAsia="Frutiger LT Arabic 45 Light" w:hAnsi="Calibri" w:cs="Calibri"/>
                <w:sz w:val="26"/>
                <w:szCs w:val="26"/>
                <w:rtl/>
              </w:rPr>
              <w:t xml:space="preserve">المناقشة العامة </w:t>
            </w:r>
          </w:p>
        </w:tc>
        <w:tc>
          <w:tcPr>
            <w:tcW w:w="1701" w:type="dxa"/>
            <w:shd w:val="clear" w:color="auto" w:fill="FFFFFF"/>
            <w:tcMar>
              <w:top w:w="57" w:type="dxa"/>
              <w:left w:w="113" w:type="dxa"/>
              <w:bottom w:w="57" w:type="dxa"/>
              <w:right w:w="113" w:type="dxa"/>
            </w:tcMar>
            <w:vAlign w:val="center"/>
          </w:tcPr>
          <w:p w14:paraId="52A518A9" w14:textId="3C65D409" w:rsidR="00B10EB7" w:rsidRPr="00B10EB7" w:rsidRDefault="00B10EB7" w:rsidP="00B10EB7">
            <w:pPr>
              <w:pStyle w:val="NormalFontForTable"/>
              <w:bidi/>
              <w:jc w:val="center"/>
              <w:rPr>
                <w:rFonts w:ascii="Calibri" w:hAnsi="Calibri" w:cs="Calibri"/>
                <w:sz w:val="26"/>
                <w:szCs w:val="26"/>
              </w:rPr>
            </w:pPr>
            <w:r w:rsidRPr="00B10EB7">
              <w:rPr>
                <w:rFonts w:ascii="Calibri" w:eastAsia="Frutiger LT Arabic 45 Light" w:hAnsi="Calibri" w:cs="Calibri"/>
                <w:sz w:val="26"/>
                <w:szCs w:val="26"/>
                <w:rtl/>
              </w:rPr>
              <w:t>5 دقائق</w:t>
            </w:r>
          </w:p>
        </w:tc>
      </w:tr>
      <w:tr w:rsidR="00B10EB7" w14:paraId="2E114B1F" w14:textId="77777777" w:rsidTr="00B10EB7">
        <w:trPr>
          <w:trHeight w:val="21"/>
        </w:trPr>
        <w:tc>
          <w:tcPr>
            <w:tcW w:w="5246" w:type="dxa"/>
            <w:tcBorders>
              <w:top w:val="single" w:sz="2" w:space="0" w:color="405D7B"/>
              <w:left w:val="single" w:sz="2" w:space="0" w:color="405D7B"/>
              <w:bottom w:val="single" w:sz="2" w:space="0" w:color="405D7B"/>
              <w:right w:val="nil"/>
            </w:tcBorders>
            <w:shd w:val="clear" w:color="auto" w:fill="F2F2F2" w:themeFill="background1" w:themeFillShade="F2"/>
            <w:tcMar>
              <w:top w:w="57" w:type="dxa"/>
              <w:left w:w="113" w:type="dxa"/>
              <w:bottom w:w="57" w:type="dxa"/>
              <w:right w:w="113" w:type="dxa"/>
            </w:tcMar>
            <w:vAlign w:val="center"/>
          </w:tcPr>
          <w:p w14:paraId="086A62F9" w14:textId="4D57A078" w:rsidR="00B10EB7" w:rsidRPr="00B10EB7" w:rsidRDefault="00B10EB7" w:rsidP="00B10EB7">
            <w:pPr>
              <w:pStyle w:val="NormalFontForTable"/>
              <w:bidi/>
              <w:ind w:left="0"/>
              <w:rPr>
                <w:rFonts w:ascii="Calibri" w:hAnsi="Calibri" w:cs="Calibri"/>
                <w:sz w:val="26"/>
                <w:szCs w:val="26"/>
              </w:rPr>
            </w:pPr>
            <w:r w:rsidRPr="00B10EB7">
              <w:rPr>
                <w:rFonts w:ascii="Calibri" w:eastAsia="Frutiger LT Arabic 45 Light" w:hAnsi="Calibri" w:cs="Calibri"/>
                <w:sz w:val="26"/>
                <w:szCs w:val="26"/>
                <w:rtl/>
              </w:rPr>
              <w:t>المجموع</w:t>
            </w:r>
          </w:p>
        </w:tc>
        <w:tc>
          <w:tcPr>
            <w:tcW w:w="7374" w:type="dxa"/>
            <w:tcBorders>
              <w:top w:val="single" w:sz="2" w:space="0" w:color="405D7B"/>
              <w:left w:val="nil"/>
              <w:bottom w:val="single" w:sz="2" w:space="0" w:color="405D7B"/>
              <w:right w:val="single" w:sz="2" w:space="0" w:color="405D7B"/>
            </w:tcBorders>
            <w:shd w:val="clear" w:color="auto" w:fill="F2F2F2" w:themeFill="background1" w:themeFillShade="F2"/>
            <w:tcMar>
              <w:top w:w="57" w:type="dxa"/>
              <w:left w:w="113" w:type="dxa"/>
              <w:bottom w:w="57" w:type="dxa"/>
              <w:right w:w="113" w:type="dxa"/>
            </w:tcMar>
            <w:vAlign w:val="center"/>
          </w:tcPr>
          <w:p w14:paraId="7463A739" w14:textId="45EEB76B" w:rsidR="00B10EB7" w:rsidRPr="00B10EB7" w:rsidRDefault="00B10EB7" w:rsidP="00B10EB7">
            <w:pPr>
              <w:pStyle w:val="NormalFontForTable"/>
              <w:rPr>
                <w:rFonts w:ascii="Calibri" w:hAnsi="Calibri" w:cs="Calibri"/>
                <w:sz w:val="26"/>
                <w:szCs w:val="26"/>
              </w:rPr>
            </w:pPr>
          </w:p>
        </w:tc>
        <w:tc>
          <w:tcPr>
            <w:tcW w:w="1701" w:type="dxa"/>
            <w:tcBorders>
              <w:top w:val="single" w:sz="2" w:space="0" w:color="405D7B"/>
              <w:left w:val="single" w:sz="2" w:space="0" w:color="405D7B"/>
              <w:bottom w:val="single" w:sz="2" w:space="0" w:color="405D7B"/>
              <w:right w:val="single" w:sz="2" w:space="0" w:color="405D7B"/>
            </w:tcBorders>
            <w:shd w:val="clear" w:color="auto" w:fill="F2F2F2" w:themeFill="background1" w:themeFillShade="F2"/>
            <w:tcMar>
              <w:top w:w="57" w:type="dxa"/>
              <w:left w:w="113" w:type="dxa"/>
              <w:bottom w:w="57" w:type="dxa"/>
              <w:right w:w="113" w:type="dxa"/>
            </w:tcMar>
            <w:vAlign w:val="center"/>
          </w:tcPr>
          <w:p w14:paraId="2E131B76" w14:textId="5362BA6D" w:rsidR="00B10EB7" w:rsidRPr="00B10EB7" w:rsidRDefault="00B10EB7" w:rsidP="00B10EB7">
            <w:pPr>
              <w:pStyle w:val="NormalFontForTable"/>
              <w:bidi/>
              <w:jc w:val="center"/>
              <w:rPr>
                <w:rFonts w:ascii="Calibri" w:hAnsi="Calibri" w:cs="Calibri"/>
                <w:sz w:val="26"/>
                <w:szCs w:val="26"/>
              </w:rPr>
            </w:pPr>
            <w:r w:rsidRPr="00B10EB7">
              <w:rPr>
                <w:rFonts w:ascii="Calibri" w:eastAsia="Frutiger LT Arabic 45 Light" w:hAnsi="Calibri" w:cs="Calibri"/>
                <w:sz w:val="26"/>
                <w:szCs w:val="26"/>
                <w:rtl/>
              </w:rPr>
              <w:t>120 دقيقة</w:t>
            </w:r>
          </w:p>
        </w:tc>
      </w:tr>
    </w:tbl>
    <w:p w14:paraId="7EFDD1C5" w14:textId="77777777" w:rsidR="0055332C" w:rsidRDefault="0055332C" w:rsidP="00B72AA5">
      <w:pPr>
        <w:pStyle w:val="BulletsLevel2"/>
        <w:numPr>
          <w:ilvl w:val="0"/>
          <w:numId w:val="0"/>
        </w:numPr>
        <w:ind w:left="1208"/>
        <w:rPr>
          <w:lang w:val="en-US"/>
        </w:rPr>
      </w:pPr>
    </w:p>
    <w:p w14:paraId="7C31666A" w14:textId="77777777" w:rsidR="00A15ABF" w:rsidRDefault="00A15ABF" w:rsidP="00B72AA5">
      <w:pPr>
        <w:pStyle w:val="BulletsLevel2"/>
        <w:numPr>
          <w:ilvl w:val="0"/>
          <w:numId w:val="0"/>
        </w:numPr>
        <w:ind w:left="1208"/>
        <w:rPr>
          <w:lang w:val="en-US"/>
        </w:rPr>
      </w:pPr>
    </w:p>
    <w:p w14:paraId="0E7DD95A" w14:textId="77777777" w:rsidR="00A15ABF" w:rsidRPr="00A15ABF" w:rsidRDefault="00A15ABF" w:rsidP="00A15ABF">
      <w:pPr>
        <w:pStyle w:val="AllianceHeading1"/>
      </w:pPr>
      <w:bookmarkStart w:id="0" w:name="_Toc522623220"/>
      <w:r w:rsidRPr="00A15ABF">
        <w:rPr>
          <w:rtl/>
        </w:rPr>
        <w:lastRenderedPageBreak/>
        <w:t>تعليمات للميسرين</w:t>
      </w:r>
    </w:p>
    <w:tbl>
      <w:tblPr>
        <w:tblStyle w:val="TableGrid"/>
        <w:bidiVisual/>
        <w:tblW w:w="0" w:type="auto"/>
        <w:tblLook w:val="04A0" w:firstRow="1" w:lastRow="0" w:firstColumn="1" w:lastColumn="0" w:noHBand="0" w:noVBand="1"/>
      </w:tblPr>
      <w:tblGrid>
        <w:gridCol w:w="926"/>
        <w:gridCol w:w="7873"/>
        <w:gridCol w:w="4254"/>
        <w:gridCol w:w="1265"/>
      </w:tblGrid>
      <w:tr w:rsidR="00A15ABF" w:rsidRPr="00AE0FBF" w14:paraId="323D6E33" w14:textId="77777777" w:rsidTr="00271C10">
        <w:trPr>
          <w:trHeight w:val="465"/>
        </w:trPr>
        <w:tc>
          <w:tcPr>
            <w:tcW w:w="950" w:type="dxa"/>
            <w:tcBorders>
              <w:top w:val="nil"/>
              <w:left w:val="nil"/>
              <w:bottom w:val="single" w:sz="4" w:space="0" w:color="BFBFBF" w:themeColor="background1" w:themeShade="BF"/>
              <w:right w:val="nil"/>
            </w:tcBorders>
            <w:shd w:val="clear" w:color="auto" w:fill="415E78"/>
            <w:tcMar>
              <w:left w:w="170" w:type="dxa"/>
              <w:right w:w="198" w:type="dxa"/>
            </w:tcMar>
            <w:vAlign w:val="center"/>
          </w:tcPr>
          <w:p w14:paraId="0782C6D2" w14:textId="77777777" w:rsidR="00A15ABF" w:rsidRPr="00AE0FBF" w:rsidRDefault="00A15ABF" w:rsidP="00271C10">
            <w:pPr>
              <w:pStyle w:val="TableWhiteHeadings"/>
              <w:bidi/>
              <w:spacing w:after="0" w:afterAutospacing="0"/>
              <w:rPr>
                <w:rFonts w:ascii="Calibri" w:hAnsi="Calibri" w:cs="Calibri"/>
                <w:sz w:val="26"/>
                <w:szCs w:val="26"/>
                <w:lang w:val="en-US"/>
              </w:rPr>
            </w:pPr>
          </w:p>
        </w:tc>
        <w:tc>
          <w:tcPr>
            <w:tcW w:w="7721" w:type="dxa"/>
            <w:tcBorders>
              <w:top w:val="nil"/>
              <w:left w:val="nil"/>
              <w:bottom w:val="single" w:sz="4" w:space="0" w:color="BFBFBF" w:themeColor="background1" w:themeShade="BF"/>
              <w:right w:val="nil"/>
            </w:tcBorders>
            <w:shd w:val="clear" w:color="auto" w:fill="415E78"/>
            <w:tcMar>
              <w:left w:w="170" w:type="dxa"/>
              <w:right w:w="198" w:type="dxa"/>
            </w:tcMar>
            <w:vAlign w:val="center"/>
          </w:tcPr>
          <w:p w14:paraId="3F1208AE" w14:textId="43431542" w:rsidR="00A15ABF" w:rsidRPr="00AE0FBF" w:rsidRDefault="00A15ABF" w:rsidP="00271C10">
            <w:pPr>
              <w:pStyle w:val="TablWhiteHeading0MArgins"/>
              <w:bidi/>
              <w:spacing w:after="0" w:afterAutospacing="0"/>
              <w:rPr>
                <w:rFonts w:ascii="Calibri" w:hAnsi="Calibri" w:cs="Calibri"/>
                <w:sz w:val="26"/>
                <w:szCs w:val="26"/>
                <w:lang w:val="en-US"/>
              </w:rPr>
            </w:pPr>
            <w:r w:rsidRPr="00AE0FBF">
              <w:rPr>
                <w:rFonts w:ascii="Calibri" w:hAnsi="Calibri" w:cs="Calibri"/>
                <w:sz w:val="26"/>
                <w:szCs w:val="26"/>
                <w:rtl/>
                <w:lang w:val="en-US"/>
              </w:rPr>
              <w:t>طريقة العرض وجهًا لوجه</w:t>
            </w:r>
          </w:p>
        </w:tc>
        <w:tc>
          <w:tcPr>
            <w:tcW w:w="4374" w:type="dxa"/>
            <w:tcBorders>
              <w:top w:val="nil"/>
              <w:left w:val="nil"/>
              <w:bottom w:val="single" w:sz="4" w:space="0" w:color="BFBFBF" w:themeColor="background1" w:themeShade="BF"/>
              <w:right w:val="nil"/>
            </w:tcBorders>
            <w:shd w:val="clear" w:color="auto" w:fill="415E78"/>
            <w:tcMar>
              <w:left w:w="170" w:type="dxa"/>
              <w:right w:w="198" w:type="dxa"/>
            </w:tcMar>
            <w:vAlign w:val="center"/>
          </w:tcPr>
          <w:p w14:paraId="31E3E35D" w14:textId="55CB7106" w:rsidR="00A15ABF" w:rsidRPr="00AE0FBF" w:rsidRDefault="00A15ABF" w:rsidP="00271C10">
            <w:pPr>
              <w:pStyle w:val="TablWhiteHeading0MArgins"/>
              <w:bidi/>
              <w:spacing w:after="0" w:afterAutospacing="0"/>
              <w:rPr>
                <w:rFonts w:ascii="Calibri" w:hAnsi="Calibri" w:cs="Calibri"/>
                <w:sz w:val="26"/>
                <w:szCs w:val="26"/>
                <w:lang w:val="en-US"/>
              </w:rPr>
            </w:pPr>
            <w:r w:rsidRPr="00AE0FBF">
              <w:rPr>
                <w:rFonts w:ascii="Calibri" w:hAnsi="Calibri" w:cs="Calibri"/>
                <w:sz w:val="26"/>
                <w:szCs w:val="26"/>
                <w:rtl/>
                <w:lang w:val="en-US"/>
              </w:rPr>
              <w:t>طريقة العرض عن بعد</w:t>
            </w:r>
          </w:p>
        </w:tc>
        <w:tc>
          <w:tcPr>
            <w:tcW w:w="1273" w:type="dxa"/>
            <w:tcBorders>
              <w:top w:val="nil"/>
              <w:left w:val="nil"/>
              <w:bottom w:val="single" w:sz="4" w:space="0" w:color="BFBFBF" w:themeColor="background1" w:themeShade="BF"/>
              <w:right w:val="nil"/>
            </w:tcBorders>
            <w:shd w:val="clear" w:color="auto" w:fill="415E78"/>
            <w:tcMar>
              <w:left w:w="170" w:type="dxa"/>
              <w:right w:w="198" w:type="dxa"/>
            </w:tcMar>
            <w:vAlign w:val="center"/>
          </w:tcPr>
          <w:p w14:paraId="0E962CB2" w14:textId="5D170FD4" w:rsidR="00A15ABF" w:rsidRPr="00AE0FBF" w:rsidRDefault="00AE0FBF" w:rsidP="00271C10">
            <w:pPr>
              <w:pStyle w:val="TablWhiteHeading0MArgins"/>
              <w:bidi/>
              <w:spacing w:after="0" w:afterAutospacing="0"/>
              <w:rPr>
                <w:rFonts w:ascii="Calibri" w:hAnsi="Calibri" w:cs="Calibri"/>
                <w:sz w:val="26"/>
                <w:szCs w:val="26"/>
                <w:lang w:val="en-US"/>
              </w:rPr>
            </w:pPr>
            <w:r w:rsidRPr="00AE0FBF">
              <w:rPr>
                <w:rFonts w:ascii="Calibri" w:hAnsi="Calibri" w:cs="Calibri"/>
                <w:sz w:val="26"/>
                <w:szCs w:val="26"/>
                <w:rtl/>
                <w:lang w:val="en-US"/>
              </w:rPr>
              <w:t>التوقيت</w:t>
            </w:r>
          </w:p>
        </w:tc>
      </w:tr>
      <w:tr w:rsidR="00AE0FBF" w:rsidRPr="00AE0FBF" w14:paraId="001FC938" w14:textId="77777777" w:rsidTr="00271C10">
        <w:tc>
          <w:tcPr>
            <w:tcW w:w="9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left w:w="170" w:type="dxa"/>
              <w:right w:w="198" w:type="dxa"/>
            </w:tcMar>
          </w:tcPr>
          <w:p w14:paraId="79B96394" w14:textId="77777777" w:rsidR="00AE0FBF" w:rsidRPr="00AE0FBF" w:rsidRDefault="00AE0FBF" w:rsidP="00AE0FBF">
            <w:pPr>
              <w:bidi/>
              <w:rPr>
                <w:rFonts w:ascii="Calibri" w:hAnsi="Calibri" w:cs="Calibri"/>
                <w:sz w:val="26"/>
                <w:szCs w:val="26"/>
              </w:rPr>
            </w:pPr>
          </w:p>
        </w:tc>
        <w:tc>
          <w:tcPr>
            <w:tcW w:w="772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left w:w="170" w:type="dxa"/>
              <w:right w:w="198" w:type="dxa"/>
            </w:tcMar>
          </w:tcPr>
          <w:p w14:paraId="56393C61" w14:textId="77777777" w:rsidR="00AE0FBF" w:rsidRPr="00AE0FBF" w:rsidRDefault="00AE0FBF" w:rsidP="00AE0FBF">
            <w:pPr>
              <w:pStyle w:val="AllianceBlueHeading1"/>
            </w:pPr>
            <w:r w:rsidRPr="00AE0FBF">
              <w:rPr>
                <w:rtl/>
              </w:rPr>
              <w:t>نمو الطفل</w:t>
            </w:r>
          </w:p>
          <w:p w14:paraId="6CCE2BDA" w14:textId="77777777" w:rsidR="00AE0FBF" w:rsidRPr="00AE0FBF" w:rsidRDefault="00AE0FBF" w:rsidP="00AE0FBF">
            <w:pPr>
              <w:bidi/>
              <w:rPr>
                <w:rFonts w:ascii="Calibri" w:eastAsia="Frutiger LT Arabic 45 Light" w:hAnsi="Calibri" w:cs="Calibri"/>
                <w:sz w:val="26"/>
                <w:szCs w:val="26"/>
              </w:rPr>
            </w:pPr>
            <w:r w:rsidRPr="00AE0FBF">
              <w:rPr>
                <w:rFonts w:ascii="Calibri" w:eastAsia="Frutiger LT Arabic 45 Light" w:hAnsi="Calibri" w:cs="Calibri"/>
                <w:bCs/>
                <w:sz w:val="26"/>
                <w:szCs w:val="26"/>
                <w:rtl/>
              </w:rPr>
              <w:t>طرح السؤال التالي</w:t>
            </w:r>
            <w:r w:rsidRPr="00AE0FBF">
              <w:rPr>
                <w:rFonts w:ascii="Calibri" w:eastAsia="Frutiger LT Arabic 45 Light" w:hAnsi="Calibri" w:cs="Calibri"/>
                <w:b/>
                <w:sz w:val="26"/>
                <w:szCs w:val="26"/>
                <w:rtl/>
              </w:rPr>
              <w:t>:</w:t>
            </w:r>
            <w:r w:rsidRPr="00AE0FBF">
              <w:rPr>
                <w:rFonts w:ascii="Calibri" w:eastAsia="Frutiger LT Arabic 45 Light" w:hAnsi="Calibri" w:cs="Calibri"/>
                <w:sz w:val="26"/>
                <w:szCs w:val="26"/>
                <w:rtl/>
              </w:rPr>
              <w:t xml:space="preserve"> ما هو نمو الطفل؟ </w:t>
            </w:r>
          </w:p>
          <w:p w14:paraId="7A917E5A" w14:textId="77777777" w:rsidR="00AE0FBF" w:rsidRPr="00AE0FBF" w:rsidRDefault="00AE0FBF" w:rsidP="00AE0FBF">
            <w:pPr>
              <w:bidi/>
              <w:rPr>
                <w:rFonts w:ascii="Calibri" w:eastAsia="Frutiger LT Arabic 45 Light" w:hAnsi="Calibri" w:cs="Calibri"/>
                <w:sz w:val="26"/>
                <w:szCs w:val="26"/>
              </w:rPr>
            </w:pPr>
            <w:r w:rsidRPr="00AE0FBF">
              <w:rPr>
                <w:rFonts w:ascii="Calibri" w:eastAsia="Frutiger LT Arabic 45 Light" w:hAnsi="Calibri" w:cs="Calibri"/>
                <w:bCs/>
                <w:sz w:val="26"/>
                <w:szCs w:val="26"/>
                <w:rtl/>
              </w:rPr>
              <w:t>التعليمات</w:t>
            </w:r>
            <w:r w:rsidRPr="00AE0FBF">
              <w:rPr>
                <w:rFonts w:ascii="Calibri" w:eastAsia="Frutiger LT Arabic 45 Light" w:hAnsi="Calibri" w:cs="Calibri"/>
                <w:b/>
                <w:sz w:val="26"/>
                <w:szCs w:val="26"/>
                <w:rtl/>
              </w:rPr>
              <w:t>:</w:t>
            </w:r>
            <w:r w:rsidRPr="00AE0FBF">
              <w:rPr>
                <w:rFonts w:ascii="Calibri" w:eastAsia="Frutiger LT Arabic 45 Light" w:hAnsi="Calibri" w:cs="Calibri"/>
                <w:sz w:val="26"/>
                <w:szCs w:val="26"/>
                <w:rtl/>
              </w:rPr>
              <w:t xml:space="preserve"> أذكر بعض الأمثلة ثم نوّه إلى: </w:t>
            </w:r>
          </w:p>
          <w:p w14:paraId="3AA92E25" w14:textId="77777777" w:rsidR="00AE0FBF" w:rsidRPr="00AE0FBF" w:rsidRDefault="00AE0FBF" w:rsidP="00AE0FBF">
            <w:pPr>
              <w:bidi/>
              <w:spacing w:before="240"/>
              <w:jc w:val="both"/>
              <w:rPr>
                <w:rFonts w:ascii="Calibri" w:eastAsia="Frutiger LT Arabic 45 Light" w:hAnsi="Calibri" w:cs="Calibri"/>
                <w:sz w:val="26"/>
                <w:szCs w:val="26"/>
              </w:rPr>
            </w:pPr>
            <w:r w:rsidRPr="00AE0FBF">
              <w:rPr>
                <w:rFonts w:ascii="Calibri" w:eastAsia="Frutiger LT Arabic 45 Light" w:hAnsi="Calibri" w:cs="Calibri"/>
                <w:bCs/>
                <w:sz w:val="26"/>
                <w:szCs w:val="26"/>
                <w:rtl/>
              </w:rPr>
              <w:t>اعرض الشريحة 12 ووضح ما يلي</w:t>
            </w:r>
            <w:r w:rsidRPr="00AE0FBF">
              <w:rPr>
                <w:rFonts w:ascii="Calibri" w:eastAsia="Frutiger LT Arabic 45 Light" w:hAnsi="Calibri" w:cs="Calibri"/>
                <w:b/>
                <w:sz w:val="26"/>
                <w:szCs w:val="26"/>
                <w:rtl/>
              </w:rPr>
              <w:t xml:space="preserve">: </w:t>
            </w:r>
            <w:r w:rsidRPr="00AE0FBF">
              <w:rPr>
                <w:rFonts w:ascii="Calibri" w:eastAsia="Frutiger LT Arabic 45 Light" w:hAnsi="Calibri" w:cs="Calibri"/>
                <w:sz w:val="26"/>
                <w:szCs w:val="26"/>
                <w:rtl/>
              </w:rPr>
              <w:t xml:space="preserve">يعد نمو الطفل عملية نمو الفرد ونضجه منذ الولادة وحتى البلوغ، وتتمحور حول التغيرات الجسدية والمعرفية والعاطفية والاجتماعية التي تحدث لدى جميع الأطفال والشباب مع تقدمهم في السن. </w:t>
            </w:r>
          </w:p>
          <w:p w14:paraId="075C070E" w14:textId="77777777" w:rsidR="00AE0FBF" w:rsidRPr="00AE0FBF" w:rsidRDefault="00AE0FBF" w:rsidP="00AE0FBF">
            <w:pPr>
              <w:numPr>
                <w:ilvl w:val="0"/>
                <w:numId w:val="48"/>
              </w:numPr>
              <w:pBdr>
                <w:top w:val="nil"/>
                <w:left w:val="nil"/>
                <w:bottom w:val="nil"/>
                <w:right w:val="nil"/>
                <w:between w:val="nil"/>
              </w:pBdr>
              <w:bidi/>
              <w:spacing w:before="240"/>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تمثل التغيرات الجسدية نمو الجسم ونضجه. </w:t>
            </w:r>
          </w:p>
          <w:p w14:paraId="70874DBE" w14:textId="77777777" w:rsidR="00AE0FBF" w:rsidRPr="00AE0FBF" w:rsidRDefault="00AE0FBF" w:rsidP="00AE0FBF">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تشمل التغيرات المعرفية تعلم اللغة، وتذكر الحقائق، وحل المشكلات، وما إلى ذلك. </w:t>
            </w:r>
          </w:p>
          <w:p w14:paraId="11BE71EE" w14:textId="77777777" w:rsidR="00AE0FBF" w:rsidRPr="00AE0FBF" w:rsidRDefault="00AE0FBF" w:rsidP="00AE0FBF">
            <w:pPr>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تشمل التغيرات العاطفية تعلم كيفية التعرف على المشاعر الذاتية ومشاعر الآخرين. </w:t>
            </w:r>
          </w:p>
          <w:p w14:paraId="52256D55" w14:textId="77777777" w:rsidR="00AE0FBF" w:rsidRPr="00AE0FBF" w:rsidRDefault="00AE0FBF" w:rsidP="00AE0FBF">
            <w:pPr>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تشمل التغيرات الاجتماعية تعلم كيفية التفاعل مع الآخرين وتنظيم السلوكيات الخاصة بالشخص. </w:t>
            </w:r>
          </w:p>
          <w:p w14:paraId="00E046BA" w14:textId="77777777" w:rsidR="00AE0FBF" w:rsidRPr="00AE0FBF" w:rsidRDefault="00AE0FBF" w:rsidP="00AE0FBF">
            <w:pPr>
              <w:bidi/>
              <w:spacing w:before="240"/>
              <w:jc w:val="both"/>
              <w:rPr>
                <w:rFonts w:ascii="Calibri" w:eastAsia="Frutiger LT Arabic 45 Light" w:hAnsi="Calibri" w:cs="Calibri"/>
                <w:sz w:val="26"/>
                <w:szCs w:val="26"/>
              </w:rPr>
            </w:pPr>
            <w:r w:rsidRPr="00AE0FBF">
              <w:rPr>
                <w:rFonts w:ascii="Calibri" w:eastAsia="Frutiger LT Arabic 45 Light" w:hAnsi="Calibri" w:cs="Calibri"/>
                <w:bCs/>
                <w:sz w:val="26"/>
                <w:szCs w:val="26"/>
                <w:rtl/>
              </w:rPr>
              <w:t>التعليمات: (الشريحة 13)</w:t>
            </w:r>
            <w:r w:rsidRPr="00AE0FBF">
              <w:rPr>
                <w:rFonts w:ascii="Calibri" w:eastAsia="Frutiger LT Arabic 45 Light" w:hAnsi="Calibri" w:cs="Calibri"/>
                <w:b/>
                <w:sz w:val="26"/>
                <w:szCs w:val="26"/>
                <w:rtl/>
              </w:rPr>
              <w:t xml:space="preserve"> </w:t>
            </w:r>
            <w:r w:rsidRPr="00AE0FBF">
              <w:rPr>
                <w:rFonts w:ascii="Calibri" w:eastAsia="Frutiger LT Arabic 45 Light" w:hAnsi="Calibri" w:cs="Calibri"/>
                <w:sz w:val="26"/>
                <w:szCs w:val="26"/>
                <w:rtl/>
              </w:rPr>
              <w:t xml:space="preserve">ضمن مجموعات صغيرة، يتم استخدام اللوح القلاب للتوصل إلى أمثلة للتغيرات التي تحدث فيما يتعلق بكل نوع من أنواع النمو (التغيرات الجسدية والمعرفية والعاطفية والاجتماعية)، وضّح أنكم ستقومون بمراجعة الإجابات معًا والتوصل إلى أكبر عدد ممكن من الأمثلة، مع إتاحة 10 دقيقة للمناقشة، ثم تقوم كل مجموعة بطرح بعض الأمثلة في المناقشة العامة. </w:t>
            </w:r>
          </w:p>
          <w:p w14:paraId="3705EFD0" w14:textId="77777777" w:rsidR="00AE0FBF" w:rsidRPr="00AE0FBF" w:rsidRDefault="00AE0FBF" w:rsidP="00AE0FBF">
            <w:pPr>
              <w:bidi/>
              <w:spacing w:before="240"/>
              <w:jc w:val="both"/>
              <w:rPr>
                <w:rFonts w:ascii="Calibri" w:eastAsia="Frutiger LT Arabic 45 Light" w:hAnsi="Calibri" w:cs="Calibri"/>
                <w:sz w:val="26"/>
                <w:szCs w:val="26"/>
              </w:rPr>
            </w:pPr>
            <w:r w:rsidRPr="00AE0FBF">
              <w:rPr>
                <w:rFonts w:ascii="Calibri" w:eastAsia="Frutiger LT Arabic 45 Light" w:hAnsi="Calibri" w:cs="Calibri"/>
                <w:bCs/>
                <w:sz w:val="26"/>
                <w:szCs w:val="26"/>
                <w:rtl/>
              </w:rPr>
              <w:lastRenderedPageBreak/>
              <w:t>التعليمات</w:t>
            </w:r>
            <w:r w:rsidRPr="00AE0FBF">
              <w:rPr>
                <w:rFonts w:ascii="Calibri" w:eastAsia="Frutiger LT Arabic 45 Light" w:hAnsi="Calibri" w:cs="Calibri"/>
                <w:b/>
                <w:sz w:val="26"/>
                <w:szCs w:val="26"/>
                <w:rtl/>
              </w:rPr>
              <w:t>:</w:t>
            </w:r>
            <w:r w:rsidRPr="00AE0FBF">
              <w:rPr>
                <w:rFonts w:ascii="Calibri" w:eastAsia="Frutiger LT Arabic 45 Light" w:hAnsi="Calibri" w:cs="Calibri"/>
                <w:sz w:val="26"/>
                <w:szCs w:val="26"/>
                <w:rtl/>
              </w:rPr>
              <w:t xml:space="preserve"> ضمن مجموعات صغيرة، قم بتوزيع بطاقات تعليمية (معدة مسبقًا) على المشاركين في المراحل الخمس لنمو الطفل (الطفولة، مرحلة </w:t>
            </w:r>
            <w:proofErr w:type="spellStart"/>
            <w:r w:rsidRPr="00AE0FBF">
              <w:rPr>
                <w:rFonts w:ascii="Calibri" w:eastAsia="Frutiger LT Arabic 45 Light" w:hAnsi="Calibri" w:cs="Calibri"/>
                <w:sz w:val="26"/>
                <w:szCs w:val="26"/>
                <w:rtl/>
              </w:rPr>
              <w:t>الحبو</w:t>
            </w:r>
            <w:proofErr w:type="spellEnd"/>
            <w:r w:rsidRPr="00AE0FBF">
              <w:rPr>
                <w:rFonts w:ascii="Calibri" w:eastAsia="Frutiger LT Arabic 45 Light" w:hAnsi="Calibri" w:cs="Calibri"/>
                <w:sz w:val="26"/>
                <w:szCs w:val="26"/>
                <w:rtl/>
              </w:rPr>
              <w:t xml:space="preserve">، مرحلة ما قبل المدرسة، الطفولة المتوسطة، المراهقة). ثم اطلب من المشاركين فرزها بالترتيب الصحيح ولصقها أفقيًا على الجدار، وأطلب من المجموعة التي تنهي النشاط أولًا أن تقدم عرضها. بعد ذلك اطلب من المجموعات الأخرى التصحيح إذا لزم الأمر. </w:t>
            </w:r>
          </w:p>
          <w:p w14:paraId="79CDD8C6" w14:textId="77777777" w:rsidR="00AE0FBF" w:rsidRPr="00AE0FBF" w:rsidRDefault="00AE0FBF" w:rsidP="00AE0FBF">
            <w:pPr>
              <w:bidi/>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الآن قم بتوزيع بطاقات تعليمية تتضمن الفئة العمرية لكل مرحلة من مراحل النمو (0-12 شهرًا، من 1 إلى 3 سنوات، من 4 إلى 6 سنوات، من 7 إلى 12 سنة، من 13 إلى 18 سنة).</w:t>
            </w:r>
            <w:r w:rsidRPr="00AE0FBF">
              <w:rPr>
                <w:rFonts w:ascii="Calibri" w:eastAsia="Frutiger LT Arabic 45 Light" w:hAnsi="Calibri" w:cs="Calibri"/>
                <w:sz w:val="26"/>
                <w:szCs w:val="26"/>
                <w:vertAlign w:val="superscript"/>
              </w:rPr>
              <w:footnoteReference w:id="2"/>
            </w:r>
            <w:r w:rsidRPr="00AE0FBF">
              <w:rPr>
                <w:rFonts w:ascii="Calibri" w:eastAsia="Frutiger LT Arabic 45 Light" w:hAnsi="Calibri" w:cs="Calibri"/>
                <w:sz w:val="26"/>
                <w:szCs w:val="26"/>
                <w:rtl/>
              </w:rPr>
              <w:t xml:space="preserve"> بعد ذلك، اطلب من المشاركين في نفس المجموعات ربط الفئة العمرية المناسبة بمرحلة النمو المقابلة. يجب أن تكون النتيجة كما يلي:</w:t>
            </w:r>
          </w:p>
          <w:tbl>
            <w:tblPr>
              <w:bidiVisual/>
              <w:tblW w:w="74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11"/>
              <w:gridCol w:w="1559"/>
              <w:gridCol w:w="1843"/>
              <w:gridCol w:w="1559"/>
              <w:gridCol w:w="1213"/>
            </w:tblGrid>
            <w:tr w:rsidR="00AE0FBF" w:rsidRPr="00AE0FBF" w14:paraId="42149B6D" w14:textId="77777777" w:rsidTr="00AE0FBF">
              <w:tc>
                <w:tcPr>
                  <w:tcW w:w="1311" w:type="dxa"/>
                  <w:tcBorders>
                    <w:top w:val="single" w:sz="8" w:space="0" w:color="000000"/>
                    <w:left w:val="single" w:sz="8" w:space="0" w:color="000000"/>
                    <w:bottom w:val="single" w:sz="8" w:space="0" w:color="000000"/>
                    <w:right w:val="single" w:sz="8" w:space="0" w:color="000000"/>
                  </w:tcBorders>
                  <w:shd w:val="clear" w:color="auto" w:fill="CEDAE4" w:themeFill="text2" w:themeFillTint="33"/>
                  <w:tcMar>
                    <w:top w:w="100" w:type="dxa"/>
                    <w:left w:w="100" w:type="dxa"/>
                    <w:bottom w:w="100" w:type="dxa"/>
                    <w:right w:w="100" w:type="dxa"/>
                  </w:tcMar>
                </w:tcPr>
                <w:p w14:paraId="31BAC7E6" w14:textId="77777777" w:rsidR="00AE0FBF" w:rsidRPr="00AE0FBF" w:rsidRDefault="00AE0FBF" w:rsidP="00AE0FBF">
                  <w:pPr>
                    <w:widowControl w:val="0"/>
                    <w:bidi/>
                    <w:spacing w:before="120"/>
                    <w:rPr>
                      <w:rFonts w:ascii="Calibri" w:eastAsia="Frutiger LT Arabic 45 Light" w:hAnsi="Calibri" w:cs="Calibri"/>
                      <w:sz w:val="24"/>
                      <w:szCs w:val="24"/>
                    </w:rPr>
                  </w:pPr>
                  <w:r w:rsidRPr="00AE0FBF">
                    <w:rPr>
                      <w:rFonts w:ascii="Calibri" w:eastAsia="Frutiger LT Arabic 45 Light" w:hAnsi="Calibri" w:cs="Calibri"/>
                      <w:sz w:val="24"/>
                      <w:szCs w:val="24"/>
                      <w:rtl/>
                    </w:rPr>
                    <w:t>مرحلة الرضاعة</w:t>
                  </w:r>
                </w:p>
              </w:tc>
              <w:tc>
                <w:tcPr>
                  <w:tcW w:w="1559" w:type="dxa"/>
                  <w:tcBorders>
                    <w:top w:val="single" w:sz="8" w:space="0" w:color="000000"/>
                    <w:left w:val="nil"/>
                    <w:bottom w:val="single" w:sz="8" w:space="0" w:color="000000"/>
                    <w:right w:val="single" w:sz="8" w:space="0" w:color="000000"/>
                  </w:tcBorders>
                  <w:shd w:val="clear" w:color="auto" w:fill="CEDAE4" w:themeFill="text2" w:themeFillTint="33"/>
                  <w:tcMar>
                    <w:top w:w="100" w:type="dxa"/>
                    <w:left w:w="100" w:type="dxa"/>
                    <w:bottom w:w="100" w:type="dxa"/>
                    <w:right w:w="100" w:type="dxa"/>
                  </w:tcMar>
                </w:tcPr>
                <w:p w14:paraId="65938FA7" w14:textId="77777777" w:rsidR="00AE0FBF" w:rsidRPr="00AE0FBF" w:rsidRDefault="00AE0FBF" w:rsidP="00AE0FBF">
                  <w:pPr>
                    <w:widowControl w:val="0"/>
                    <w:bidi/>
                    <w:spacing w:before="120"/>
                    <w:rPr>
                      <w:rFonts w:ascii="Calibri" w:eastAsia="Frutiger LT Arabic 45 Light" w:hAnsi="Calibri" w:cs="Calibri"/>
                      <w:sz w:val="24"/>
                      <w:szCs w:val="24"/>
                    </w:rPr>
                  </w:pPr>
                  <w:r w:rsidRPr="00AE0FBF">
                    <w:rPr>
                      <w:rFonts w:ascii="Calibri" w:eastAsia="Frutiger LT Arabic 45 Light" w:hAnsi="Calibri" w:cs="Calibri"/>
                      <w:sz w:val="24"/>
                      <w:szCs w:val="24"/>
                      <w:rtl/>
                    </w:rPr>
                    <w:t xml:space="preserve">مرحلة </w:t>
                  </w:r>
                  <w:proofErr w:type="spellStart"/>
                  <w:r w:rsidRPr="00AE0FBF">
                    <w:rPr>
                      <w:rFonts w:ascii="Calibri" w:eastAsia="Frutiger LT Arabic 45 Light" w:hAnsi="Calibri" w:cs="Calibri"/>
                      <w:sz w:val="24"/>
                      <w:szCs w:val="24"/>
                      <w:rtl/>
                    </w:rPr>
                    <w:t>الحبو</w:t>
                  </w:r>
                  <w:proofErr w:type="spellEnd"/>
                </w:p>
              </w:tc>
              <w:tc>
                <w:tcPr>
                  <w:tcW w:w="1843" w:type="dxa"/>
                  <w:tcBorders>
                    <w:top w:val="single" w:sz="8" w:space="0" w:color="000000"/>
                    <w:left w:val="nil"/>
                    <w:bottom w:val="single" w:sz="8" w:space="0" w:color="000000"/>
                    <w:right w:val="single" w:sz="8" w:space="0" w:color="000000"/>
                  </w:tcBorders>
                  <w:shd w:val="clear" w:color="auto" w:fill="CEDAE4" w:themeFill="text2" w:themeFillTint="33"/>
                  <w:tcMar>
                    <w:top w:w="100" w:type="dxa"/>
                    <w:left w:w="100" w:type="dxa"/>
                    <w:bottom w:w="100" w:type="dxa"/>
                    <w:right w:w="100" w:type="dxa"/>
                  </w:tcMar>
                </w:tcPr>
                <w:p w14:paraId="68FAF659" w14:textId="77777777" w:rsidR="00AE0FBF" w:rsidRPr="00AE0FBF" w:rsidRDefault="00AE0FBF" w:rsidP="00AE0FBF">
                  <w:pPr>
                    <w:widowControl w:val="0"/>
                    <w:bidi/>
                    <w:spacing w:before="120"/>
                    <w:rPr>
                      <w:rFonts w:ascii="Calibri" w:eastAsia="Frutiger LT Arabic 45 Light" w:hAnsi="Calibri" w:cs="Calibri"/>
                      <w:sz w:val="24"/>
                      <w:szCs w:val="24"/>
                    </w:rPr>
                  </w:pPr>
                  <w:r w:rsidRPr="00AE0FBF">
                    <w:rPr>
                      <w:rFonts w:ascii="Calibri" w:eastAsia="Frutiger LT Arabic 45 Light" w:hAnsi="Calibri" w:cs="Calibri"/>
                      <w:sz w:val="24"/>
                      <w:szCs w:val="24"/>
                      <w:rtl/>
                    </w:rPr>
                    <w:t>مرحلة ما قبل الالتحاق بالمدرسة</w:t>
                  </w:r>
                </w:p>
              </w:tc>
              <w:tc>
                <w:tcPr>
                  <w:tcW w:w="1559" w:type="dxa"/>
                  <w:tcBorders>
                    <w:top w:val="single" w:sz="8" w:space="0" w:color="000000"/>
                    <w:left w:val="nil"/>
                    <w:bottom w:val="single" w:sz="8" w:space="0" w:color="000000"/>
                    <w:right w:val="single" w:sz="8" w:space="0" w:color="000000"/>
                  </w:tcBorders>
                  <w:shd w:val="clear" w:color="auto" w:fill="CEDAE4" w:themeFill="text2" w:themeFillTint="33"/>
                  <w:tcMar>
                    <w:top w:w="100" w:type="dxa"/>
                    <w:left w:w="100" w:type="dxa"/>
                    <w:bottom w:w="100" w:type="dxa"/>
                    <w:right w:w="100" w:type="dxa"/>
                  </w:tcMar>
                </w:tcPr>
                <w:p w14:paraId="7EC997C2" w14:textId="77777777" w:rsidR="00AE0FBF" w:rsidRPr="00AE0FBF" w:rsidRDefault="00AE0FBF" w:rsidP="00AE0FBF">
                  <w:pPr>
                    <w:widowControl w:val="0"/>
                    <w:bidi/>
                    <w:spacing w:before="120"/>
                    <w:rPr>
                      <w:rFonts w:ascii="Calibri" w:eastAsia="Frutiger LT Arabic 45 Light" w:hAnsi="Calibri" w:cs="Calibri"/>
                      <w:sz w:val="24"/>
                      <w:szCs w:val="24"/>
                    </w:rPr>
                  </w:pPr>
                  <w:r w:rsidRPr="00AE0FBF">
                    <w:rPr>
                      <w:rFonts w:ascii="Calibri" w:eastAsia="Frutiger LT Arabic 45 Light" w:hAnsi="Calibri" w:cs="Calibri"/>
                      <w:sz w:val="24"/>
                      <w:szCs w:val="24"/>
                      <w:rtl/>
                    </w:rPr>
                    <w:t>مرحلة الطفولة الوسطى</w:t>
                  </w:r>
                </w:p>
              </w:tc>
              <w:tc>
                <w:tcPr>
                  <w:tcW w:w="1213" w:type="dxa"/>
                  <w:tcBorders>
                    <w:top w:val="single" w:sz="8" w:space="0" w:color="000000"/>
                    <w:left w:val="nil"/>
                    <w:bottom w:val="single" w:sz="8" w:space="0" w:color="000000"/>
                    <w:right w:val="single" w:sz="8" w:space="0" w:color="000000"/>
                  </w:tcBorders>
                  <w:shd w:val="clear" w:color="auto" w:fill="CEDAE4" w:themeFill="text2" w:themeFillTint="33"/>
                  <w:tcMar>
                    <w:top w:w="100" w:type="dxa"/>
                    <w:left w:w="100" w:type="dxa"/>
                    <w:bottom w:w="100" w:type="dxa"/>
                    <w:right w:w="100" w:type="dxa"/>
                  </w:tcMar>
                </w:tcPr>
                <w:p w14:paraId="16CFEF1B" w14:textId="77777777" w:rsidR="00AE0FBF" w:rsidRPr="00AE0FBF" w:rsidRDefault="00AE0FBF" w:rsidP="00AE0FBF">
                  <w:pPr>
                    <w:widowControl w:val="0"/>
                    <w:bidi/>
                    <w:spacing w:before="120"/>
                    <w:rPr>
                      <w:rFonts w:ascii="Calibri" w:eastAsia="Frutiger LT Arabic 45 Light" w:hAnsi="Calibri" w:cs="Calibri"/>
                      <w:sz w:val="24"/>
                      <w:szCs w:val="24"/>
                    </w:rPr>
                  </w:pPr>
                  <w:r w:rsidRPr="00AE0FBF">
                    <w:rPr>
                      <w:rFonts w:ascii="Calibri" w:eastAsia="Frutiger LT Arabic 45 Light" w:hAnsi="Calibri" w:cs="Calibri"/>
                      <w:sz w:val="24"/>
                      <w:szCs w:val="24"/>
                      <w:rtl/>
                    </w:rPr>
                    <w:t>مرحلة المراهقة</w:t>
                  </w:r>
                </w:p>
              </w:tc>
            </w:tr>
            <w:tr w:rsidR="00AE0FBF" w:rsidRPr="00AE0FBF" w14:paraId="2A813438" w14:textId="77777777" w:rsidTr="00AE0FBF">
              <w:tc>
                <w:tcPr>
                  <w:tcW w:w="13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9B7C6A" w14:textId="77777777" w:rsidR="00AE0FBF" w:rsidRPr="00AE0FBF" w:rsidRDefault="00AE0FBF" w:rsidP="00AE0FBF">
                  <w:pPr>
                    <w:widowControl w:val="0"/>
                    <w:bidi/>
                    <w:spacing w:before="120"/>
                    <w:rPr>
                      <w:rFonts w:ascii="Calibri" w:eastAsia="Frutiger LT Arabic 45 Light" w:hAnsi="Calibri" w:cs="Calibri"/>
                      <w:sz w:val="24"/>
                      <w:szCs w:val="24"/>
                    </w:rPr>
                  </w:pPr>
                  <w:r w:rsidRPr="00AE0FBF">
                    <w:rPr>
                      <w:rFonts w:ascii="Calibri" w:eastAsia="Frutiger LT Arabic 45 Light" w:hAnsi="Calibri" w:cs="Calibri"/>
                      <w:sz w:val="24"/>
                      <w:szCs w:val="24"/>
                      <w:rtl/>
                    </w:rPr>
                    <w:t>من سن 0- 12 شهرًا</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700C3DB" w14:textId="77777777" w:rsidR="00AE0FBF" w:rsidRPr="00AE0FBF" w:rsidRDefault="00AE0FBF" w:rsidP="00AE0FBF">
                  <w:pPr>
                    <w:widowControl w:val="0"/>
                    <w:bidi/>
                    <w:spacing w:before="120" w:after="0"/>
                    <w:rPr>
                      <w:rFonts w:ascii="Calibri" w:eastAsia="Frutiger LT Arabic 45 Light" w:hAnsi="Calibri" w:cs="Calibri"/>
                      <w:sz w:val="24"/>
                      <w:szCs w:val="24"/>
                    </w:rPr>
                  </w:pPr>
                  <w:r w:rsidRPr="00AE0FBF">
                    <w:rPr>
                      <w:rFonts w:ascii="Calibri" w:eastAsia="Frutiger LT Arabic 45 Light" w:hAnsi="Calibri" w:cs="Calibri"/>
                      <w:sz w:val="24"/>
                      <w:szCs w:val="24"/>
                      <w:rtl/>
                    </w:rPr>
                    <w:t>من سن 12 شهرًا إلى 3 سنوات</w:t>
                  </w:r>
                </w:p>
              </w:tc>
              <w:tc>
                <w:tcPr>
                  <w:tcW w:w="184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36657C3" w14:textId="77777777" w:rsidR="00AE0FBF" w:rsidRPr="00AE0FBF" w:rsidRDefault="00AE0FBF" w:rsidP="00AE0FBF">
                  <w:pPr>
                    <w:widowControl w:val="0"/>
                    <w:bidi/>
                    <w:spacing w:before="120"/>
                    <w:rPr>
                      <w:rFonts w:ascii="Calibri" w:eastAsia="Frutiger LT Arabic 45 Light" w:hAnsi="Calibri" w:cs="Calibri"/>
                      <w:sz w:val="24"/>
                      <w:szCs w:val="24"/>
                    </w:rPr>
                  </w:pPr>
                  <w:r w:rsidRPr="00AE0FBF">
                    <w:rPr>
                      <w:rFonts w:ascii="Calibri" w:eastAsia="Frutiger LT Arabic 45 Light" w:hAnsi="Calibri" w:cs="Calibri"/>
                      <w:sz w:val="24"/>
                      <w:szCs w:val="24"/>
                      <w:rtl/>
                    </w:rPr>
                    <w:t>من سن 4 إلى 6 سنوات</w:t>
                  </w:r>
                </w:p>
              </w:tc>
              <w:tc>
                <w:tcPr>
                  <w:tcW w:w="155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841BE50" w14:textId="77777777" w:rsidR="00AE0FBF" w:rsidRPr="00AE0FBF" w:rsidRDefault="00AE0FBF" w:rsidP="00AE0FBF">
                  <w:pPr>
                    <w:widowControl w:val="0"/>
                    <w:bidi/>
                    <w:spacing w:before="120"/>
                    <w:rPr>
                      <w:rFonts w:ascii="Calibri" w:eastAsia="Frutiger LT Arabic 45 Light" w:hAnsi="Calibri" w:cs="Calibri"/>
                      <w:sz w:val="24"/>
                      <w:szCs w:val="24"/>
                    </w:rPr>
                  </w:pPr>
                  <w:r w:rsidRPr="00AE0FBF">
                    <w:rPr>
                      <w:rFonts w:ascii="Calibri" w:eastAsia="Frutiger LT Arabic 45 Light" w:hAnsi="Calibri" w:cs="Calibri"/>
                      <w:sz w:val="24"/>
                      <w:szCs w:val="24"/>
                      <w:rtl/>
                    </w:rPr>
                    <w:t>من سن 7 إلى 12 سنة</w:t>
                  </w:r>
                </w:p>
              </w:tc>
              <w:tc>
                <w:tcPr>
                  <w:tcW w:w="121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D2EE12D" w14:textId="77777777" w:rsidR="00AE0FBF" w:rsidRPr="00AE0FBF" w:rsidRDefault="00AE0FBF" w:rsidP="00AE0FBF">
                  <w:pPr>
                    <w:widowControl w:val="0"/>
                    <w:bidi/>
                    <w:spacing w:before="120"/>
                    <w:rPr>
                      <w:rFonts w:ascii="Calibri" w:eastAsia="Frutiger LT Arabic 45 Light" w:hAnsi="Calibri" w:cs="Calibri"/>
                      <w:sz w:val="24"/>
                      <w:szCs w:val="24"/>
                    </w:rPr>
                  </w:pPr>
                  <w:r w:rsidRPr="00AE0FBF">
                    <w:rPr>
                      <w:rFonts w:ascii="Calibri" w:eastAsia="Frutiger LT Arabic 45 Light" w:hAnsi="Calibri" w:cs="Calibri"/>
                      <w:sz w:val="24"/>
                      <w:szCs w:val="24"/>
                      <w:rtl/>
                    </w:rPr>
                    <w:t>من سن 13 إلى 18 سنة</w:t>
                  </w:r>
                </w:p>
              </w:tc>
            </w:tr>
          </w:tbl>
          <w:p w14:paraId="270EDFAC" w14:textId="77777777" w:rsidR="00AE0FBF" w:rsidRPr="00AE0FBF" w:rsidRDefault="00AE0FBF" w:rsidP="00AE0FBF">
            <w:pPr>
              <w:bidi/>
              <w:spacing w:before="120"/>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اطلب من المجموعات الأخرى التصحيح إذا لزم الأمر، مع القيام بلصق الفئة العمرية المناسبة في كل مرحلة من مراحل النمو. </w:t>
            </w:r>
          </w:p>
          <w:p w14:paraId="36BF0087" w14:textId="77777777" w:rsidR="00AE0FBF" w:rsidRPr="00AE0FBF" w:rsidRDefault="00AE0FBF" w:rsidP="00AE0FBF">
            <w:pPr>
              <w:bidi/>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اعرض الشريحة 14 واسأل فيما إذا كان هذا مختلفًا في سياقك الخاص؟ </w:t>
            </w:r>
          </w:p>
          <w:p w14:paraId="5884139C" w14:textId="77777777" w:rsidR="00AE0FBF" w:rsidRPr="00AE0FBF" w:rsidRDefault="00AE0FBF" w:rsidP="00AE0FBF">
            <w:pPr>
              <w:bidi/>
              <w:rPr>
                <w:rFonts w:ascii="Calibri" w:eastAsia="Frutiger LT Arabic 45 Light" w:hAnsi="Calibri" w:cs="Calibri"/>
                <w:sz w:val="26"/>
                <w:szCs w:val="26"/>
              </w:rPr>
            </w:pPr>
          </w:p>
          <w:p w14:paraId="5DF1216F" w14:textId="77777777" w:rsidR="00AE0FBF" w:rsidRPr="00AE0FBF" w:rsidRDefault="00AE0FBF" w:rsidP="00AE0FBF">
            <w:pPr>
              <w:bidi/>
              <w:spacing w:before="240"/>
              <w:rPr>
                <w:rFonts w:ascii="Calibri" w:eastAsia="Frutiger LT Arabic 45 Light" w:hAnsi="Calibri" w:cs="Calibri"/>
                <w:sz w:val="26"/>
                <w:szCs w:val="26"/>
              </w:rPr>
            </w:pPr>
            <w:r w:rsidRPr="00AE0FBF">
              <w:rPr>
                <w:rFonts w:ascii="Calibri" w:eastAsia="Frutiger LT Arabic 45 Light" w:hAnsi="Calibri" w:cs="Calibri"/>
                <w:b/>
                <w:bCs/>
                <w:sz w:val="26"/>
                <w:szCs w:val="26"/>
                <w:rtl/>
              </w:rPr>
              <w:lastRenderedPageBreak/>
              <w:t>طرح السؤال التالي</w:t>
            </w:r>
            <w:r w:rsidRPr="00AE0FBF">
              <w:rPr>
                <w:rFonts w:ascii="Calibri" w:eastAsia="Frutiger LT Arabic 45 Light" w:hAnsi="Calibri" w:cs="Calibri"/>
                <w:sz w:val="26"/>
                <w:szCs w:val="26"/>
                <w:rtl/>
              </w:rPr>
              <w:t>: متى يصبح الطفل بالغًا من الناحية التقليدية؟</w:t>
            </w:r>
          </w:p>
          <w:p w14:paraId="3F5C29D7" w14:textId="77777777" w:rsidR="00AE0FBF" w:rsidRPr="00AE0FBF" w:rsidRDefault="00AE0FBF" w:rsidP="00AE0FBF">
            <w:pPr>
              <w:bidi/>
              <w:jc w:val="both"/>
              <w:rPr>
                <w:rFonts w:ascii="Calibri" w:eastAsia="Frutiger LT Arabic 45 Light" w:hAnsi="Calibri" w:cs="Calibri"/>
                <w:sz w:val="26"/>
                <w:szCs w:val="26"/>
              </w:rPr>
            </w:pPr>
            <w:r w:rsidRPr="00AE0FBF">
              <w:rPr>
                <w:rFonts w:ascii="Calibri" w:eastAsia="Frutiger LT Arabic 45 Light" w:hAnsi="Calibri" w:cs="Calibri"/>
                <w:bCs/>
                <w:sz w:val="26"/>
                <w:szCs w:val="26"/>
                <w:rtl/>
              </w:rPr>
              <w:t>وضّح ما يلي</w:t>
            </w:r>
            <w:r w:rsidRPr="00AE0FBF">
              <w:rPr>
                <w:rFonts w:ascii="Calibri" w:eastAsia="Frutiger LT Arabic 45 Light" w:hAnsi="Calibri" w:cs="Calibri"/>
                <w:b/>
                <w:sz w:val="26"/>
                <w:szCs w:val="26"/>
                <w:rtl/>
              </w:rPr>
              <w:t>:</w:t>
            </w:r>
            <w:r w:rsidRPr="00AE0FBF">
              <w:rPr>
                <w:rFonts w:ascii="Calibri" w:eastAsia="Frutiger LT Arabic 45 Light" w:hAnsi="Calibri" w:cs="Calibri"/>
                <w:sz w:val="26"/>
                <w:szCs w:val="26"/>
                <w:rtl/>
              </w:rPr>
              <w:t xml:space="preserve"> بالنسبة لبعض الثقافات، يتم تحديد الانتقال إلى مرحلة البلوغ عندما يصل الطفل إلى يوم ميلاد معين، حيث يعد بعد ذلك قاصرًا؛ 16 و18 و21، وتحدد الثقافات الأخرى انتقال الطفل إلى مرحلة البلوغ عندما وصوله إلى سن البلوغ (الحلم)، وثمة العديد من الأديان والتقاليد الثقافية التي تمارس انتقالا رسميًا ليتم ممارسة طقوس سن البلوغ للاحتفال بهذه المناسبة.</w:t>
            </w:r>
          </w:p>
          <w:p w14:paraId="4DBDEAF5" w14:textId="08BBCC56" w:rsidR="00AE0FBF" w:rsidRPr="00AE0FBF" w:rsidRDefault="00AE0FBF" w:rsidP="00AE0FBF">
            <w:pPr>
              <w:bidi/>
              <w:spacing w:before="240"/>
              <w:jc w:val="both"/>
              <w:rPr>
                <w:rFonts w:ascii="Calibri" w:eastAsia="Frutiger LT Arabic 45 Light" w:hAnsi="Calibri" w:cs="Calibri"/>
                <w:b/>
                <w:sz w:val="26"/>
                <w:szCs w:val="26"/>
              </w:rPr>
            </w:pPr>
            <w:r w:rsidRPr="00AE0FBF">
              <w:rPr>
                <w:rFonts w:ascii="Calibri" w:eastAsia="Frutiger LT Arabic 45 Light" w:hAnsi="Calibri" w:cs="Calibri"/>
                <w:bCs/>
                <w:sz w:val="26"/>
                <w:szCs w:val="26"/>
                <w:rtl/>
              </w:rPr>
              <w:t>التعليمات</w:t>
            </w:r>
            <w:r w:rsidRPr="00AE0FBF">
              <w:rPr>
                <w:rFonts w:ascii="Calibri" w:eastAsia="Frutiger LT Arabic 45 Light" w:hAnsi="Calibri" w:cs="Calibri"/>
                <w:b/>
                <w:sz w:val="26"/>
                <w:szCs w:val="26"/>
                <w:rtl/>
              </w:rPr>
              <w:t>:</w:t>
            </w:r>
            <w:r w:rsidRPr="00AE0FBF">
              <w:rPr>
                <w:rFonts w:ascii="Calibri" w:eastAsia="Frutiger LT Arabic 45 Light" w:hAnsi="Calibri" w:cs="Calibri"/>
                <w:sz w:val="26"/>
                <w:szCs w:val="26"/>
                <w:rtl/>
              </w:rPr>
              <w:t xml:space="preserve"> لنفترض أنك ستقوم الآن باستكشاف الأعمار ومراحل النمو بشكل أكبر، قم بعرض لوح قلاب أو سبورة بيضاء تتضمن الجدول أدناه</w:t>
            </w:r>
            <w:r w:rsidR="00271C10">
              <w:rPr>
                <w:rFonts w:ascii="Calibri" w:eastAsia="Frutiger LT Arabic 45 Light" w:hAnsi="Calibri" w:cs="Calibri" w:hint="cs"/>
                <w:sz w:val="26"/>
                <w:szCs w:val="26"/>
                <w:rtl/>
              </w:rPr>
              <w:t xml:space="preserve">: </w:t>
            </w:r>
          </w:p>
          <w:tbl>
            <w:tblPr>
              <w:bidiVisual/>
              <w:tblW w:w="74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5"/>
              <w:gridCol w:w="999"/>
              <w:gridCol w:w="1231"/>
              <w:gridCol w:w="1457"/>
              <w:gridCol w:w="1417"/>
              <w:gridCol w:w="1417"/>
            </w:tblGrid>
            <w:tr w:rsidR="00271C10" w:rsidRPr="00AE0FBF" w14:paraId="08F1A2F8" w14:textId="77777777" w:rsidTr="00271C10">
              <w:trPr>
                <w:trHeight w:val="650"/>
              </w:trPr>
              <w:tc>
                <w:tcPr>
                  <w:tcW w:w="885" w:type="dxa"/>
                  <w:shd w:val="clear" w:color="auto" w:fill="CEDAE4" w:themeFill="text2" w:themeFillTint="33"/>
                </w:tcPr>
                <w:p w14:paraId="09EB8848" w14:textId="77777777" w:rsidR="00AE0FBF" w:rsidRPr="00AE0FBF" w:rsidRDefault="00AE0FBF" w:rsidP="00AE0FBF">
                  <w:pPr>
                    <w:bidi/>
                    <w:rPr>
                      <w:rFonts w:ascii="Calibri" w:eastAsia="Frutiger LT Arabic 45 Light" w:hAnsi="Calibri" w:cs="Calibri"/>
                    </w:rPr>
                  </w:pPr>
                </w:p>
              </w:tc>
              <w:tc>
                <w:tcPr>
                  <w:tcW w:w="999" w:type="dxa"/>
                  <w:shd w:val="clear" w:color="auto" w:fill="CEDAE4" w:themeFill="text2" w:themeFillTint="33"/>
                </w:tcPr>
                <w:p w14:paraId="2BD7EC61" w14:textId="77777777" w:rsidR="00AE0FBF" w:rsidRPr="00AE0FBF" w:rsidRDefault="00AE0FBF" w:rsidP="00AE0FBF">
                  <w:pPr>
                    <w:bidi/>
                    <w:rPr>
                      <w:rFonts w:ascii="Calibri" w:eastAsia="Frutiger LT Arabic 45 Light" w:hAnsi="Calibri" w:cs="Calibri"/>
                    </w:rPr>
                  </w:pPr>
                  <w:r w:rsidRPr="00AE0FBF">
                    <w:rPr>
                      <w:rFonts w:ascii="Calibri" w:eastAsia="Frutiger LT Arabic 45 Light" w:hAnsi="Calibri" w:cs="Calibri"/>
                      <w:b/>
                      <w:rtl/>
                    </w:rPr>
                    <w:t>مرحلة الرضاعة (من 0 إلى 12 شهرًا)</w:t>
                  </w:r>
                </w:p>
              </w:tc>
              <w:tc>
                <w:tcPr>
                  <w:tcW w:w="1231" w:type="dxa"/>
                  <w:shd w:val="clear" w:color="auto" w:fill="CEDAE4" w:themeFill="text2" w:themeFillTint="33"/>
                </w:tcPr>
                <w:p w14:paraId="1593FDE3" w14:textId="77777777" w:rsidR="00AE0FBF" w:rsidRPr="00AE0FBF" w:rsidRDefault="00AE0FBF" w:rsidP="00AE0FBF">
                  <w:pPr>
                    <w:bidi/>
                    <w:rPr>
                      <w:rFonts w:ascii="Calibri" w:eastAsia="Frutiger LT Arabic 45 Light" w:hAnsi="Calibri" w:cs="Calibri"/>
                    </w:rPr>
                  </w:pPr>
                  <w:r w:rsidRPr="00AE0FBF">
                    <w:rPr>
                      <w:rFonts w:ascii="Calibri" w:eastAsia="Frutiger LT Arabic 45 Light" w:hAnsi="Calibri" w:cs="Calibri"/>
                      <w:b/>
                      <w:rtl/>
                    </w:rPr>
                    <w:t xml:space="preserve">مرحلة </w:t>
                  </w:r>
                  <w:proofErr w:type="spellStart"/>
                  <w:r w:rsidRPr="00AE0FBF">
                    <w:rPr>
                      <w:rFonts w:ascii="Calibri" w:eastAsia="Frutiger LT Arabic 45 Light" w:hAnsi="Calibri" w:cs="Calibri"/>
                      <w:b/>
                      <w:rtl/>
                    </w:rPr>
                    <w:t>الحبو</w:t>
                  </w:r>
                  <w:proofErr w:type="spellEnd"/>
                  <w:r w:rsidRPr="00AE0FBF">
                    <w:rPr>
                      <w:rFonts w:ascii="Calibri" w:eastAsia="Frutiger LT Arabic 45 Light" w:hAnsi="Calibri" w:cs="Calibri"/>
                      <w:b/>
                      <w:rtl/>
                    </w:rPr>
                    <w:t xml:space="preserve"> (من 12 شهرًا إلى 3 سنوات)</w:t>
                  </w:r>
                </w:p>
              </w:tc>
              <w:tc>
                <w:tcPr>
                  <w:tcW w:w="1457" w:type="dxa"/>
                  <w:shd w:val="clear" w:color="auto" w:fill="CEDAE4" w:themeFill="text2" w:themeFillTint="33"/>
                </w:tcPr>
                <w:p w14:paraId="697FAD3A" w14:textId="77777777" w:rsidR="00AE0FBF" w:rsidRPr="00AE0FBF" w:rsidRDefault="00AE0FBF" w:rsidP="00AE0FBF">
                  <w:pPr>
                    <w:bidi/>
                    <w:rPr>
                      <w:rFonts w:ascii="Calibri" w:eastAsia="Frutiger LT Arabic 45 Light" w:hAnsi="Calibri" w:cs="Calibri"/>
                    </w:rPr>
                  </w:pPr>
                  <w:r w:rsidRPr="00AE0FBF">
                    <w:rPr>
                      <w:rFonts w:ascii="Calibri" w:eastAsia="Frutiger LT Arabic 45 Light" w:hAnsi="Calibri" w:cs="Calibri"/>
                      <w:b/>
                      <w:rtl/>
                    </w:rPr>
                    <w:t>مرحلة ما قبل الالتحاق بالمدرسة (من 4 إلى 6 سنوات)</w:t>
                  </w:r>
                </w:p>
              </w:tc>
              <w:tc>
                <w:tcPr>
                  <w:tcW w:w="1417" w:type="dxa"/>
                  <w:shd w:val="clear" w:color="auto" w:fill="CEDAE4" w:themeFill="text2" w:themeFillTint="33"/>
                </w:tcPr>
                <w:p w14:paraId="62257A03" w14:textId="77777777" w:rsidR="00AE0FBF" w:rsidRPr="00AE0FBF" w:rsidRDefault="00AE0FBF" w:rsidP="00AE0FBF">
                  <w:pPr>
                    <w:bidi/>
                    <w:rPr>
                      <w:rFonts w:ascii="Calibri" w:eastAsia="Frutiger LT Arabic 45 Light" w:hAnsi="Calibri" w:cs="Calibri"/>
                      <w:b/>
                    </w:rPr>
                  </w:pPr>
                  <w:r w:rsidRPr="00AE0FBF">
                    <w:rPr>
                      <w:rFonts w:ascii="Calibri" w:eastAsia="Frutiger LT Arabic 45 Light" w:hAnsi="Calibri" w:cs="Calibri"/>
                      <w:b/>
                      <w:rtl/>
                    </w:rPr>
                    <w:t>مرحلة الطفولة الوسطى (من 7 إلى 12 سنوات)</w:t>
                  </w:r>
                </w:p>
              </w:tc>
              <w:tc>
                <w:tcPr>
                  <w:tcW w:w="1417" w:type="dxa"/>
                  <w:shd w:val="clear" w:color="auto" w:fill="CEDAE4" w:themeFill="text2" w:themeFillTint="33"/>
                </w:tcPr>
                <w:p w14:paraId="52C6AD2A" w14:textId="77777777" w:rsidR="00AE0FBF" w:rsidRPr="00AE0FBF" w:rsidRDefault="00AE0FBF" w:rsidP="00AE0FBF">
                  <w:pPr>
                    <w:bidi/>
                    <w:rPr>
                      <w:rFonts w:ascii="Calibri" w:eastAsia="Frutiger LT Arabic 45 Light" w:hAnsi="Calibri" w:cs="Calibri"/>
                      <w:b/>
                    </w:rPr>
                  </w:pPr>
                  <w:r w:rsidRPr="00AE0FBF">
                    <w:rPr>
                      <w:rFonts w:ascii="Calibri" w:eastAsia="Frutiger LT Arabic 45 Light" w:hAnsi="Calibri" w:cs="Calibri"/>
                      <w:b/>
                      <w:rtl/>
                    </w:rPr>
                    <w:t>مرحلة المراهقة</w:t>
                  </w:r>
                </w:p>
                <w:p w14:paraId="2AEE0990" w14:textId="77777777" w:rsidR="00AE0FBF" w:rsidRPr="00AE0FBF" w:rsidRDefault="00AE0FBF" w:rsidP="00AE0FBF">
                  <w:pPr>
                    <w:bidi/>
                    <w:rPr>
                      <w:rFonts w:ascii="Calibri" w:eastAsia="Frutiger LT Arabic 45 Light" w:hAnsi="Calibri" w:cs="Calibri"/>
                      <w:b/>
                    </w:rPr>
                  </w:pPr>
                  <w:r w:rsidRPr="00AE0FBF">
                    <w:rPr>
                      <w:rFonts w:ascii="Calibri" w:eastAsia="Frutiger LT Arabic 45 Light" w:hAnsi="Calibri" w:cs="Calibri"/>
                      <w:b/>
                      <w:rtl/>
                    </w:rPr>
                    <w:t>(من سن 13 إلى 18 سنة)</w:t>
                  </w:r>
                </w:p>
              </w:tc>
            </w:tr>
            <w:tr w:rsidR="00271C10" w:rsidRPr="00AE0FBF" w14:paraId="29530137" w14:textId="77777777" w:rsidTr="00271C10">
              <w:trPr>
                <w:trHeight w:val="212"/>
              </w:trPr>
              <w:tc>
                <w:tcPr>
                  <w:tcW w:w="885" w:type="dxa"/>
                  <w:shd w:val="clear" w:color="auto" w:fill="F2F2F2" w:themeFill="background1" w:themeFillShade="F2"/>
                </w:tcPr>
                <w:p w14:paraId="3905CCC6" w14:textId="77777777" w:rsidR="00AE0FBF" w:rsidRPr="00AE0FBF" w:rsidRDefault="00AE0FBF" w:rsidP="00AE0FBF">
                  <w:pPr>
                    <w:bidi/>
                    <w:rPr>
                      <w:rFonts w:ascii="Calibri" w:eastAsia="Frutiger LT Arabic 45 Light" w:hAnsi="Calibri" w:cs="Calibri"/>
                    </w:rPr>
                  </w:pPr>
                  <w:r w:rsidRPr="00AE0FBF">
                    <w:rPr>
                      <w:rFonts w:ascii="Calibri" w:eastAsia="Frutiger LT Arabic 45 Light" w:hAnsi="Calibri" w:cs="Calibri"/>
                      <w:rtl/>
                    </w:rPr>
                    <w:t xml:space="preserve">بدني </w:t>
                  </w:r>
                </w:p>
              </w:tc>
              <w:tc>
                <w:tcPr>
                  <w:tcW w:w="999" w:type="dxa"/>
                  <w:shd w:val="clear" w:color="auto" w:fill="FFFFFF" w:themeFill="background1"/>
                </w:tcPr>
                <w:p w14:paraId="2E8DA91D" w14:textId="77777777" w:rsidR="00AE0FBF" w:rsidRPr="00AE0FBF" w:rsidRDefault="00AE0FBF" w:rsidP="00AE0FBF">
                  <w:pPr>
                    <w:bidi/>
                    <w:rPr>
                      <w:rFonts w:ascii="Calibri" w:eastAsia="Frutiger LT Arabic 45 Light" w:hAnsi="Calibri" w:cs="Calibri"/>
                    </w:rPr>
                  </w:pPr>
                </w:p>
              </w:tc>
              <w:tc>
                <w:tcPr>
                  <w:tcW w:w="1231" w:type="dxa"/>
                  <w:shd w:val="clear" w:color="auto" w:fill="FFFFFF" w:themeFill="background1"/>
                </w:tcPr>
                <w:p w14:paraId="0B9D8791" w14:textId="77777777" w:rsidR="00AE0FBF" w:rsidRPr="00AE0FBF" w:rsidRDefault="00AE0FBF" w:rsidP="00AE0FBF">
                  <w:pPr>
                    <w:bidi/>
                    <w:rPr>
                      <w:rFonts w:ascii="Calibri" w:eastAsia="Frutiger LT Arabic 45 Light" w:hAnsi="Calibri" w:cs="Calibri"/>
                    </w:rPr>
                  </w:pPr>
                </w:p>
              </w:tc>
              <w:tc>
                <w:tcPr>
                  <w:tcW w:w="1457" w:type="dxa"/>
                  <w:shd w:val="clear" w:color="auto" w:fill="FFFFFF" w:themeFill="background1"/>
                </w:tcPr>
                <w:p w14:paraId="35668AD6" w14:textId="77777777" w:rsidR="00AE0FBF" w:rsidRPr="00AE0FBF" w:rsidRDefault="00AE0FBF" w:rsidP="00AE0FBF">
                  <w:pPr>
                    <w:bidi/>
                    <w:rPr>
                      <w:rFonts w:ascii="Calibri" w:eastAsia="Frutiger LT Arabic 45 Light" w:hAnsi="Calibri" w:cs="Calibri"/>
                    </w:rPr>
                  </w:pPr>
                </w:p>
              </w:tc>
              <w:tc>
                <w:tcPr>
                  <w:tcW w:w="1417" w:type="dxa"/>
                  <w:shd w:val="clear" w:color="auto" w:fill="FFFFFF" w:themeFill="background1"/>
                </w:tcPr>
                <w:p w14:paraId="39E90052" w14:textId="77777777" w:rsidR="00AE0FBF" w:rsidRPr="00AE0FBF" w:rsidRDefault="00AE0FBF" w:rsidP="00AE0FBF">
                  <w:pPr>
                    <w:bidi/>
                    <w:rPr>
                      <w:rFonts w:ascii="Calibri" w:eastAsia="Frutiger LT Arabic 45 Light" w:hAnsi="Calibri" w:cs="Calibri"/>
                    </w:rPr>
                  </w:pPr>
                </w:p>
              </w:tc>
              <w:tc>
                <w:tcPr>
                  <w:tcW w:w="1417" w:type="dxa"/>
                  <w:shd w:val="clear" w:color="auto" w:fill="FFFFFF" w:themeFill="background1"/>
                </w:tcPr>
                <w:p w14:paraId="3ABE15B1" w14:textId="77777777" w:rsidR="00AE0FBF" w:rsidRPr="00AE0FBF" w:rsidRDefault="00AE0FBF" w:rsidP="00AE0FBF">
                  <w:pPr>
                    <w:bidi/>
                    <w:rPr>
                      <w:rFonts w:ascii="Calibri" w:eastAsia="Frutiger LT Arabic 45 Light" w:hAnsi="Calibri" w:cs="Calibri"/>
                    </w:rPr>
                  </w:pPr>
                </w:p>
              </w:tc>
            </w:tr>
            <w:tr w:rsidR="00271C10" w:rsidRPr="00AE0FBF" w14:paraId="7C290E47" w14:textId="77777777" w:rsidTr="00271C10">
              <w:trPr>
                <w:trHeight w:val="212"/>
              </w:trPr>
              <w:tc>
                <w:tcPr>
                  <w:tcW w:w="885" w:type="dxa"/>
                  <w:shd w:val="clear" w:color="auto" w:fill="F2F2F2" w:themeFill="background1" w:themeFillShade="F2"/>
                </w:tcPr>
                <w:p w14:paraId="7062739E" w14:textId="77777777" w:rsidR="00AE0FBF" w:rsidRPr="00AE0FBF" w:rsidRDefault="00000000" w:rsidP="00AE0FBF">
                  <w:pPr>
                    <w:bidi/>
                    <w:rPr>
                      <w:rFonts w:ascii="Calibri" w:eastAsia="Frutiger LT Arabic 45 Light" w:hAnsi="Calibri" w:cs="Calibri"/>
                    </w:rPr>
                  </w:pPr>
                  <w:sdt>
                    <w:sdtPr>
                      <w:rPr>
                        <w:rFonts w:ascii="Calibri" w:eastAsia="Frutiger LT Arabic 45 Light" w:hAnsi="Calibri" w:cs="Calibri"/>
                        <w:rtl/>
                      </w:rPr>
                      <w:tag w:val="goog_rdk_1"/>
                      <w:id w:val="2134285573"/>
                    </w:sdtPr>
                    <w:sdtContent>
                      <w:r w:rsidR="00AE0FBF" w:rsidRPr="00271C10">
                        <w:rPr>
                          <w:rFonts w:ascii="Calibri" w:eastAsia="Frutiger LT Arabic 45 Light" w:hAnsi="Calibri" w:cs="Calibri"/>
                          <w:rtl/>
                        </w:rPr>
                        <w:t>إدراكي</w:t>
                      </w:r>
                    </w:sdtContent>
                  </w:sdt>
                </w:p>
              </w:tc>
              <w:tc>
                <w:tcPr>
                  <w:tcW w:w="999" w:type="dxa"/>
                  <w:shd w:val="clear" w:color="auto" w:fill="FFFFFF" w:themeFill="background1"/>
                </w:tcPr>
                <w:p w14:paraId="0BFA7009" w14:textId="77777777" w:rsidR="00AE0FBF" w:rsidRPr="00AE0FBF" w:rsidRDefault="00AE0FBF" w:rsidP="00AE0FBF">
                  <w:pPr>
                    <w:bidi/>
                    <w:rPr>
                      <w:rFonts w:ascii="Calibri" w:eastAsia="Frutiger LT Arabic 45 Light" w:hAnsi="Calibri" w:cs="Calibri"/>
                    </w:rPr>
                  </w:pPr>
                </w:p>
              </w:tc>
              <w:tc>
                <w:tcPr>
                  <w:tcW w:w="1231" w:type="dxa"/>
                  <w:shd w:val="clear" w:color="auto" w:fill="FFFFFF" w:themeFill="background1"/>
                </w:tcPr>
                <w:p w14:paraId="21A8B182" w14:textId="77777777" w:rsidR="00AE0FBF" w:rsidRPr="00AE0FBF" w:rsidRDefault="00AE0FBF" w:rsidP="00AE0FBF">
                  <w:pPr>
                    <w:bidi/>
                    <w:rPr>
                      <w:rFonts w:ascii="Calibri" w:eastAsia="Frutiger LT Arabic 45 Light" w:hAnsi="Calibri" w:cs="Calibri"/>
                    </w:rPr>
                  </w:pPr>
                </w:p>
              </w:tc>
              <w:tc>
                <w:tcPr>
                  <w:tcW w:w="1457" w:type="dxa"/>
                  <w:shd w:val="clear" w:color="auto" w:fill="FFFFFF" w:themeFill="background1"/>
                </w:tcPr>
                <w:p w14:paraId="5FAE9075" w14:textId="77777777" w:rsidR="00AE0FBF" w:rsidRPr="00AE0FBF" w:rsidRDefault="00AE0FBF" w:rsidP="00AE0FBF">
                  <w:pPr>
                    <w:bidi/>
                    <w:rPr>
                      <w:rFonts w:ascii="Calibri" w:eastAsia="Frutiger LT Arabic 45 Light" w:hAnsi="Calibri" w:cs="Calibri"/>
                    </w:rPr>
                  </w:pPr>
                </w:p>
              </w:tc>
              <w:tc>
                <w:tcPr>
                  <w:tcW w:w="1417" w:type="dxa"/>
                  <w:shd w:val="clear" w:color="auto" w:fill="FFFFFF" w:themeFill="background1"/>
                </w:tcPr>
                <w:p w14:paraId="46E8B63D" w14:textId="77777777" w:rsidR="00AE0FBF" w:rsidRPr="00AE0FBF" w:rsidRDefault="00AE0FBF" w:rsidP="00AE0FBF">
                  <w:pPr>
                    <w:bidi/>
                    <w:rPr>
                      <w:rFonts w:ascii="Calibri" w:eastAsia="Frutiger LT Arabic 45 Light" w:hAnsi="Calibri" w:cs="Calibri"/>
                    </w:rPr>
                  </w:pPr>
                </w:p>
              </w:tc>
              <w:tc>
                <w:tcPr>
                  <w:tcW w:w="1417" w:type="dxa"/>
                  <w:shd w:val="clear" w:color="auto" w:fill="FFFFFF" w:themeFill="background1"/>
                </w:tcPr>
                <w:p w14:paraId="68A424EA" w14:textId="77777777" w:rsidR="00AE0FBF" w:rsidRPr="00AE0FBF" w:rsidRDefault="00AE0FBF" w:rsidP="00AE0FBF">
                  <w:pPr>
                    <w:bidi/>
                    <w:rPr>
                      <w:rFonts w:ascii="Calibri" w:eastAsia="Frutiger LT Arabic 45 Light" w:hAnsi="Calibri" w:cs="Calibri"/>
                    </w:rPr>
                  </w:pPr>
                </w:p>
              </w:tc>
            </w:tr>
            <w:tr w:rsidR="00271C10" w:rsidRPr="00AE0FBF" w14:paraId="440F3271" w14:textId="77777777" w:rsidTr="00271C10">
              <w:trPr>
                <w:trHeight w:val="212"/>
              </w:trPr>
              <w:tc>
                <w:tcPr>
                  <w:tcW w:w="885" w:type="dxa"/>
                  <w:shd w:val="clear" w:color="auto" w:fill="F2F2F2" w:themeFill="background1" w:themeFillShade="F2"/>
                </w:tcPr>
                <w:p w14:paraId="4E15C1DD" w14:textId="77777777" w:rsidR="00AE0FBF" w:rsidRPr="00AE0FBF" w:rsidRDefault="00AE0FBF" w:rsidP="00AE0FBF">
                  <w:pPr>
                    <w:bidi/>
                    <w:rPr>
                      <w:rFonts w:ascii="Calibri" w:eastAsia="Frutiger LT Arabic 45 Light" w:hAnsi="Calibri" w:cs="Calibri"/>
                    </w:rPr>
                  </w:pPr>
                  <w:r w:rsidRPr="00AE0FBF">
                    <w:rPr>
                      <w:rFonts w:ascii="Calibri" w:eastAsia="Frutiger LT Arabic 45 Light" w:hAnsi="Calibri" w:cs="Calibri"/>
                      <w:rtl/>
                    </w:rPr>
                    <w:t xml:space="preserve">عاطفي </w:t>
                  </w:r>
                </w:p>
              </w:tc>
              <w:tc>
                <w:tcPr>
                  <w:tcW w:w="999" w:type="dxa"/>
                  <w:shd w:val="clear" w:color="auto" w:fill="FFFFFF" w:themeFill="background1"/>
                </w:tcPr>
                <w:p w14:paraId="33BB0FBB" w14:textId="77777777" w:rsidR="00AE0FBF" w:rsidRPr="00AE0FBF" w:rsidRDefault="00AE0FBF" w:rsidP="00AE0FBF">
                  <w:pPr>
                    <w:bidi/>
                    <w:rPr>
                      <w:rFonts w:ascii="Calibri" w:eastAsia="Frutiger LT Arabic 45 Light" w:hAnsi="Calibri" w:cs="Calibri"/>
                    </w:rPr>
                  </w:pPr>
                </w:p>
              </w:tc>
              <w:tc>
                <w:tcPr>
                  <w:tcW w:w="1231" w:type="dxa"/>
                  <w:shd w:val="clear" w:color="auto" w:fill="FFFFFF" w:themeFill="background1"/>
                </w:tcPr>
                <w:p w14:paraId="2A57479C" w14:textId="77777777" w:rsidR="00AE0FBF" w:rsidRPr="00AE0FBF" w:rsidRDefault="00AE0FBF" w:rsidP="00AE0FBF">
                  <w:pPr>
                    <w:bidi/>
                    <w:rPr>
                      <w:rFonts w:ascii="Calibri" w:eastAsia="Frutiger LT Arabic 45 Light" w:hAnsi="Calibri" w:cs="Calibri"/>
                    </w:rPr>
                  </w:pPr>
                </w:p>
              </w:tc>
              <w:tc>
                <w:tcPr>
                  <w:tcW w:w="1457" w:type="dxa"/>
                  <w:shd w:val="clear" w:color="auto" w:fill="FFFFFF" w:themeFill="background1"/>
                </w:tcPr>
                <w:p w14:paraId="7162FADE" w14:textId="77777777" w:rsidR="00AE0FBF" w:rsidRPr="00AE0FBF" w:rsidRDefault="00AE0FBF" w:rsidP="00AE0FBF">
                  <w:pPr>
                    <w:bidi/>
                    <w:rPr>
                      <w:rFonts w:ascii="Calibri" w:eastAsia="Frutiger LT Arabic 45 Light" w:hAnsi="Calibri" w:cs="Calibri"/>
                    </w:rPr>
                  </w:pPr>
                </w:p>
              </w:tc>
              <w:tc>
                <w:tcPr>
                  <w:tcW w:w="1417" w:type="dxa"/>
                  <w:shd w:val="clear" w:color="auto" w:fill="FFFFFF" w:themeFill="background1"/>
                </w:tcPr>
                <w:p w14:paraId="7D3F169F" w14:textId="77777777" w:rsidR="00AE0FBF" w:rsidRPr="00AE0FBF" w:rsidRDefault="00AE0FBF" w:rsidP="00AE0FBF">
                  <w:pPr>
                    <w:bidi/>
                    <w:rPr>
                      <w:rFonts w:ascii="Calibri" w:eastAsia="Frutiger LT Arabic 45 Light" w:hAnsi="Calibri" w:cs="Calibri"/>
                    </w:rPr>
                  </w:pPr>
                </w:p>
              </w:tc>
              <w:tc>
                <w:tcPr>
                  <w:tcW w:w="1417" w:type="dxa"/>
                  <w:shd w:val="clear" w:color="auto" w:fill="FFFFFF" w:themeFill="background1"/>
                </w:tcPr>
                <w:p w14:paraId="7853DB41" w14:textId="77777777" w:rsidR="00AE0FBF" w:rsidRPr="00AE0FBF" w:rsidRDefault="00AE0FBF" w:rsidP="00AE0FBF">
                  <w:pPr>
                    <w:bidi/>
                    <w:rPr>
                      <w:rFonts w:ascii="Calibri" w:eastAsia="Frutiger LT Arabic 45 Light" w:hAnsi="Calibri" w:cs="Calibri"/>
                    </w:rPr>
                  </w:pPr>
                </w:p>
              </w:tc>
            </w:tr>
            <w:tr w:rsidR="00271C10" w:rsidRPr="00AE0FBF" w14:paraId="4EECF4C6" w14:textId="77777777" w:rsidTr="00271C10">
              <w:trPr>
                <w:trHeight w:val="212"/>
              </w:trPr>
              <w:tc>
                <w:tcPr>
                  <w:tcW w:w="885" w:type="dxa"/>
                  <w:shd w:val="clear" w:color="auto" w:fill="F2F2F2" w:themeFill="background1" w:themeFillShade="F2"/>
                </w:tcPr>
                <w:p w14:paraId="160EED33" w14:textId="77777777" w:rsidR="00AE0FBF" w:rsidRPr="00AE0FBF" w:rsidRDefault="00AE0FBF" w:rsidP="00AE0FBF">
                  <w:pPr>
                    <w:bidi/>
                    <w:rPr>
                      <w:rFonts w:ascii="Calibri" w:eastAsia="Frutiger LT Arabic 45 Light" w:hAnsi="Calibri" w:cs="Calibri"/>
                    </w:rPr>
                  </w:pPr>
                  <w:r w:rsidRPr="00AE0FBF">
                    <w:rPr>
                      <w:rFonts w:ascii="Calibri" w:eastAsia="Frutiger LT Arabic 45 Light" w:hAnsi="Calibri" w:cs="Calibri"/>
                      <w:rtl/>
                    </w:rPr>
                    <w:t>اجتماعي</w:t>
                  </w:r>
                </w:p>
              </w:tc>
              <w:tc>
                <w:tcPr>
                  <w:tcW w:w="999" w:type="dxa"/>
                  <w:shd w:val="clear" w:color="auto" w:fill="FFFFFF" w:themeFill="background1"/>
                </w:tcPr>
                <w:p w14:paraId="55AE7054" w14:textId="77777777" w:rsidR="00AE0FBF" w:rsidRPr="00AE0FBF" w:rsidRDefault="00AE0FBF" w:rsidP="00AE0FBF">
                  <w:pPr>
                    <w:bidi/>
                    <w:rPr>
                      <w:rFonts w:ascii="Calibri" w:eastAsia="Frutiger LT Arabic 45 Light" w:hAnsi="Calibri" w:cs="Calibri"/>
                    </w:rPr>
                  </w:pPr>
                </w:p>
              </w:tc>
              <w:tc>
                <w:tcPr>
                  <w:tcW w:w="1231" w:type="dxa"/>
                  <w:shd w:val="clear" w:color="auto" w:fill="FFFFFF" w:themeFill="background1"/>
                </w:tcPr>
                <w:p w14:paraId="20182634" w14:textId="77777777" w:rsidR="00AE0FBF" w:rsidRPr="00AE0FBF" w:rsidRDefault="00AE0FBF" w:rsidP="00AE0FBF">
                  <w:pPr>
                    <w:bidi/>
                    <w:rPr>
                      <w:rFonts w:ascii="Calibri" w:eastAsia="Frutiger LT Arabic 45 Light" w:hAnsi="Calibri" w:cs="Calibri"/>
                    </w:rPr>
                  </w:pPr>
                </w:p>
              </w:tc>
              <w:tc>
                <w:tcPr>
                  <w:tcW w:w="1457" w:type="dxa"/>
                  <w:shd w:val="clear" w:color="auto" w:fill="FFFFFF" w:themeFill="background1"/>
                </w:tcPr>
                <w:p w14:paraId="597E4AA4" w14:textId="77777777" w:rsidR="00AE0FBF" w:rsidRPr="00AE0FBF" w:rsidRDefault="00AE0FBF" w:rsidP="00AE0FBF">
                  <w:pPr>
                    <w:bidi/>
                    <w:rPr>
                      <w:rFonts w:ascii="Calibri" w:eastAsia="Frutiger LT Arabic 45 Light" w:hAnsi="Calibri" w:cs="Calibri"/>
                    </w:rPr>
                  </w:pPr>
                </w:p>
              </w:tc>
              <w:tc>
                <w:tcPr>
                  <w:tcW w:w="1417" w:type="dxa"/>
                  <w:shd w:val="clear" w:color="auto" w:fill="FFFFFF" w:themeFill="background1"/>
                </w:tcPr>
                <w:p w14:paraId="5D0266CB" w14:textId="77777777" w:rsidR="00AE0FBF" w:rsidRPr="00AE0FBF" w:rsidRDefault="00AE0FBF" w:rsidP="00AE0FBF">
                  <w:pPr>
                    <w:bidi/>
                    <w:rPr>
                      <w:rFonts w:ascii="Calibri" w:eastAsia="Frutiger LT Arabic 45 Light" w:hAnsi="Calibri" w:cs="Calibri"/>
                    </w:rPr>
                  </w:pPr>
                </w:p>
              </w:tc>
              <w:tc>
                <w:tcPr>
                  <w:tcW w:w="1417" w:type="dxa"/>
                  <w:shd w:val="clear" w:color="auto" w:fill="FFFFFF" w:themeFill="background1"/>
                </w:tcPr>
                <w:p w14:paraId="402E6532" w14:textId="77777777" w:rsidR="00AE0FBF" w:rsidRPr="00AE0FBF" w:rsidRDefault="00AE0FBF" w:rsidP="00AE0FBF">
                  <w:pPr>
                    <w:bidi/>
                    <w:rPr>
                      <w:rFonts w:ascii="Calibri" w:eastAsia="Frutiger LT Arabic 45 Light" w:hAnsi="Calibri" w:cs="Calibri"/>
                    </w:rPr>
                  </w:pPr>
                </w:p>
              </w:tc>
            </w:tr>
          </w:tbl>
          <w:p w14:paraId="73D8793F" w14:textId="77777777" w:rsidR="00271C10" w:rsidRDefault="00271C10" w:rsidP="00AE0FBF">
            <w:pPr>
              <w:bidi/>
              <w:spacing w:before="240"/>
              <w:jc w:val="both"/>
              <w:rPr>
                <w:rFonts w:ascii="Calibri" w:eastAsia="Frutiger LT Arabic 45 Light" w:hAnsi="Calibri" w:cs="Calibri"/>
                <w:sz w:val="26"/>
                <w:szCs w:val="26"/>
                <w:rtl/>
              </w:rPr>
            </w:pPr>
          </w:p>
          <w:p w14:paraId="53BC785D" w14:textId="77777777" w:rsidR="00271C10" w:rsidRDefault="00271C10" w:rsidP="00271C10">
            <w:pPr>
              <w:bidi/>
              <w:spacing w:before="240"/>
              <w:jc w:val="both"/>
              <w:rPr>
                <w:rFonts w:ascii="Calibri" w:eastAsia="Frutiger LT Arabic 45 Light" w:hAnsi="Calibri" w:cs="Calibri"/>
                <w:sz w:val="26"/>
                <w:szCs w:val="26"/>
                <w:rtl/>
              </w:rPr>
            </w:pPr>
          </w:p>
          <w:p w14:paraId="73771FF3" w14:textId="52B0626B" w:rsidR="00AE0FBF" w:rsidRPr="00AE0FBF" w:rsidRDefault="00AE0FBF" w:rsidP="00271C10">
            <w:pPr>
              <w:bidi/>
              <w:spacing w:before="240"/>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lastRenderedPageBreak/>
              <w:t xml:space="preserve">اقرأ المراحل الرئيسية لنمو الطفل أدناه، ثم اطلب من المشاركين التقدم إلى السبورة ووضع العبارة على بطاقة تعليمية تحت الفئة العمرية المناسبة ونوع النمو </w:t>
            </w:r>
          </w:p>
          <w:p w14:paraId="3C11AD2E" w14:textId="77777777" w:rsidR="00AE0FBF" w:rsidRPr="00271C10"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يستطيع الطفل المشي</w:t>
            </w:r>
          </w:p>
          <w:p w14:paraId="0D2D99F3" w14:textId="77777777" w:rsidR="00AE0FBF" w:rsidRPr="00271C10"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يبدأ الطفل بالثرثرة</w:t>
            </w:r>
          </w:p>
          <w:p w14:paraId="2977C9C2" w14:textId="77777777" w:rsidR="00AE0FBF" w:rsidRPr="00271C10"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يصبح الطفل قادرًا على ممارسة الرياضة</w:t>
            </w:r>
          </w:p>
          <w:p w14:paraId="7383E014" w14:textId="77777777" w:rsidR="00AE0FBF" w:rsidRPr="00271C10"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يعاني الطفل من تغيرات في الحبال الصوتية</w:t>
            </w:r>
          </w:p>
          <w:p w14:paraId="25385FD8" w14:textId="77777777" w:rsidR="00AE0FBF" w:rsidRPr="00271C10"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قد يواجه الطفل خلافًا قويًا مع مقدمي الرعاية</w:t>
            </w:r>
          </w:p>
          <w:p w14:paraId="7EC1AF9E" w14:textId="77777777" w:rsidR="00AE0FBF" w:rsidRPr="00271C10"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يبدأ الطفل بالابتسام</w:t>
            </w:r>
          </w:p>
          <w:p w14:paraId="677B2B8B" w14:textId="77777777" w:rsidR="00AE0FBF" w:rsidRPr="00271C10"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بالنسبة للطفل، تزداد هوية مجموعة الأقران أهميةً تدريجيًا</w:t>
            </w:r>
          </w:p>
          <w:p w14:paraId="7B4269F4" w14:textId="77777777" w:rsidR="00AE0FBF" w:rsidRPr="00AE0FBF" w:rsidRDefault="00AE0FBF" w:rsidP="00271C10">
            <w:pPr>
              <w:bidi/>
              <w:jc w:val="both"/>
              <w:rPr>
                <w:rFonts w:ascii="Calibri" w:eastAsia="Frutiger LT Arabic 45 Light" w:hAnsi="Calibri" w:cs="Calibri"/>
                <w:sz w:val="26"/>
                <w:szCs w:val="26"/>
              </w:rPr>
            </w:pPr>
            <w:r w:rsidRPr="00271C10">
              <w:rPr>
                <w:rFonts w:ascii="Calibri" w:eastAsia="Frutiger LT Arabic 45 Light" w:hAnsi="Calibri" w:cs="Calibri"/>
                <w:bCs/>
                <w:sz w:val="26"/>
                <w:szCs w:val="26"/>
                <w:rtl/>
              </w:rPr>
              <w:t>قل ما يلي</w:t>
            </w:r>
            <w:r w:rsidRPr="00AE0FBF">
              <w:rPr>
                <w:rFonts w:ascii="Calibri" w:eastAsia="Frutiger LT Arabic 45 Light" w:hAnsi="Calibri" w:cs="Calibri"/>
                <w:b/>
                <w:sz w:val="26"/>
                <w:szCs w:val="26"/>
                <w:rtl/>
              </w:rPr>
              <w:t>:</w:t>
            </w:r>
            <w:r w:rsidRPr="00AE0FBF">
              <w:rPr>
                <w:rFonts w:ascii="Calibri" w:eastAsia="Frutiger LT Arabic 45 Light" w:hAnsi="Calibri" w:cs="Calibri"/>
                <w:sz w:val="26"/>
                <w:szCs w:val="26"/>
                <w:rtl/>
              </w:rPr>
              <w:t xml:space="preserve"> هناك نطاق واسع من الأمور "الطبيعية" عندما يتعلق الأمر بنمو الطفل، وقد يختلف هذا بشكل أكبر بالنسبة للأطفال ذوي الإعاقة. لقد كان هذا مجرد تمرين سريع يجعلك تفكر في أهمية تنمية الطفل في برامج حماية الطفل. اسأل في المناقشة العامة لماذا يعتقدون أنه من المهم التعرف على تنمية الطفل بهدف حماية الطفل في برامج العمل الإنساني؟</w:t>
            </w:r>
          </w:p>
          <w:p w14:paraId="3DE7BC83" w14:textId="77777777" w:rsidR="00AE0FBF" w:rsidRPr="00AE0FBF" w:rsidRDefault="00AE0FBF" w:rsidP="00AE0FBF">
            <w:pPr>
              <w:bidi/>
              <w:rPr>
                <w:rFonts w:ascii="Calibri" w:eastAsia="Frutiger LT Arabic 45 Light" w:hAnsi="Calibri" w:cs="Calibri"/>
                <w:sz w:val="26"/>
                <w:szCs w:val="26"/>
              </w:rPr>
            </w:pPr>
          </w:p>
          <w:p w14:paraId="7E37C5A1" w14:textId="3E1F1B90" w:rsidR="00AE0FBF" w:rsidRPr="00AE0FBF" w:rsidRDefault="00271C10" w:rsidP="00AE0FBF">
            <w:pPr>
              <w:bidi/>
              <w:rPr>
                <w:rFonts w:ascii="Calibri" w:eastAsia="Frutiger LT Arabic 45 Light" w:hAnsi="Calibri" w:cs="Calibri"/>
                <w:sz w:val="26"/>
                <w:szCs w:val="26"/>
              </w:rPr>
            </w:pPr>
            <w:r>
              <w:rPr>
                <w:rFonts w:ascii="Calibri" w:eastAsia="Frutiger LT Arabic 45 Light" w:hAnsi="Calibri" w:cs="Calibri" w:hint="cs"/>
                <w:bCs/>
                <w:sz w:val="26"/>
                <w:szCs w:val="26"/>
                <w:rtl/>
              </w:rPr>
              <w:t>الت</w:t>
            </w:r>
            <w:r w:rsidR="00AE0FBF" w:rsidRPr="00271C10">
              <w:rPr>
                <w:rFonts w:ascii="Calibri" w:eastAsia="Frutiger LT Arabic 45 Light" w:hAnsi="Calibri" w:cs="Calibri"/>
                <w:bCs/>
                <w:sz w:val="26"/>
                <w:szCs w:val="26"/>
                <w:rtl/>
              </w:rPr>
              <w:t>عليمات</w:t>
            </w:r>
            <w:r w:rsidR="00AE0FBF" w:rsidRPr="00AE0FBF">
              <w:rPr>
                <w:rFonts w:ascii="Calibri" w:eastAsia="Frutiger LT Arabic 45 Light" w:hAnsi="Calibri" w:cs="Calibri"/>
                <w:b/>
                <w:sz w:val="26"/>
                <w:szCs w:val="26"/>
                <w:rtl/>
              </w:rPr>
              <w:t xml:space="preserve">: </w:t>
            </w:r>
            <w:r w:rsidR="00AE0FBF" w:rsidRPr="00AE0FBF">
              <w:rPr>
                <w:rFonts w:ascii="Calibri" w:eastAsia="Frutiger LT Arabic 45 Light" w:hAnsi="Calibri" w:cs="Calibri"/>
                <w:sz w:val="26"/>
                <w:szCs w:val="26"/>
                <w:rtl/>
              </w:rPr>
              <w:t>تناول بعض الأمثلة، وأكملها بالمعلومات الواردة أدناه:</w:t>
            </w:r>
          </w:p>
          <w:p w14:paraId="3CA59BBD" w14:textId="77777777" w:rsidR="00AE0FBF" w:rsidRPr="00AE0FBF"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فهم احتياجات الأطفال وردود أفعالهم واستراتيجيات المواجهة </w:t>
            </w:r>
          </w:p>
          <w:p w14:paraId="38546ADE" w14:textId="77777777" w:rsidR="00AE0FBF" w:rsidRPr="00AE0FBF"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فهم كيف يواجه الأطفال الأزمات</w:t>
            </w:r>
          </w:p>
          <w:p w14:paraId="19948BE3" w14:textId="77777777" w:rsidR="00AE0FBF" w:rsidRPr="00AE0FBF"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دعم مقدمي الرعاية للاستجابة بشكل مناسب لردود أفعال الأطفال وفقًا لاحتياجاتهم </w:t>
            </w:r>
            <w:r w:rsidRPr="00AE0FBF">
              <w:rPr>
                <w:rFonts w:ascii="Calibri" w:eastAsia="Frutiger LT Arabic 45 Light" w:hAnsi="Calibri" w:cs="Calibri"/>
                <w:sz w:val="26"/>
                <w:szCs w:val="26"/>
                <w:rtl/>
              </w:rPr>
              <w:lastRenderedPageBreak/>
              <w:t>التنموية، وفهم الاحتياجات الأساسية للفتيان والفتيات</w:t>
            </w:r>
          </w:p>
          <w:p w14:paraId="1AB6D119" w14:textId="72C730A5" w:rsidR="00AE0FBF" w:rsidRPr="00AE0FBF" w:rsidRDefault="00AE0FBF" w:rsidP="00271C10">
            <w:pPr>
              <w:widowControl w:val="0"/>
              <w:numPr>
                <w:ilvl w:val="0"/>
                <w:numId w:val="48"/>
              </w:numPr>
              <w:bidi/>
              <w:jc w:val="both"/>
              <w:rPr>
                <w:rFonts w:ascii="Calibri" w:hAnsi="Calibri" w:cs="Calibri"/>
                <w:sz w:val="26"/>
                <w:szCs w:val="26"/>
                <w:lang w:val="en-US"/>
              </w:rPr>
            </w:pPr>
            <w:r w:rsidRPr="00271C10">
              <w:rPr>
                <w:rFonts w:ascii="Calibri" w:eastAsia="Frutiger LT Arabic 45 Light" w:hAnsi="Calibri" w:cs="Calibri"/>
                <w:sz w:val="26"/>
                <w:szCs w:val="26"/>
                <w:rtl/>
              </w:rPr>
              <w:t>تصميم/تنفيذ برامج/أنشطة حماية الطفل المناسبة للأطفال من مختلف الأعمار والقدرات</w:t>
            </w:r>
          </w:p>
        </w:tc>
        <w:tc>
          <w:tcPr>
            <w:tcW w:w="437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left w:w="170" w:type="dxa"/>
              <w:right w:w="198" w:type="dxa"/>
            </w:tcMar>
          </w:tcPr>
          <w:p w14:paraId="0B82DE49" w14:textId="77777777" w:rsidR="00AE0FBF" w:rsidRPr="00AE0FBF" w:rsidRDefault="00AE0FBF" w:rsidP="00AE0FBF">
            <w:pPr>
              <w:bidi/>
              <w:rPr>
                <w:rFonts w:ascii="Calibri" w:eastAsia="Frutiger LT Arabic 45 Light" w:hAnsi="Calibri" w:cs="Calibri"/>
                <w:sz w:val="26"/>
                <w:szCs w:val="26"/>
              </w:rPr>
            </w:pPr>
          </w:p>
          <w:p w14:paraId="36964547" w14:textId="77777777" w:rsidR="00AE0FBF" w:rsidRPr="00AE0FBF" w:rsidRDefault="00AE0FBF" w:rsidP="00AE0FBF">
            <w:pPr>
              <w:bidi/>
              <w:rPr>
                <w:rFonts w:ascii="Calibri" w:eastAsia="Frutiger LT Arabic 45 Light" w:hAnsi="Calibri" w:cs="Calibri"/>
                <w:sz w:val="26"/>
                <w:szCs w:val="26"/>
              </w:rPr>
            </w:pPr>
          </w:p>
          <w:p w14:paraId="3DEC7575" w14:textId="77777777" w:rsidR="00AE0FBF" w:rsidRPr="00AE0FBF" w:rsidRDefault="00AE0FBF" w:rsidP="00AE0FBF">
            <w:pPr>
              <w:bidi/>
              <w:rPr>
                <w:rFonts w:ascii="Calibri" w:eastAsia="Frutiger LT Arabic 45 Light" w:hAnsi="Calibri" w:cs="Calibri"/>
                <w:sz w:val="26"/>
                <w:szCs w:val="26"/>
              </w:rPr>
            </w:pPr>
          </w:p>
          <w:p w14:paraId="32906C1C" w14:textId="77777777" w:rsidR="00AE0FBF" w:rsidRPr="00AE0FBF" w:rsidRDefault="00AE0FBF" w:rsidP="00AE0FBF">
            <w:pPr>
              <w:bidi/>
              <w:rPr>
                <w:rFonts w:ascii="Calibri" w:eastAsia="Frutiger LT Arabic 45 Light" w:hAnsi="Calibri" w:cs="Calibri"/>
                <w:sz w:val="26"/>
                <w:szCs w:val="26"/>
              </w:rPr>
            </w:pPr>
          </w:p>
          <w:p w14:paraId="699033EE" w14:textId="77777777" w:rsidR="00AE0FBF" w:rsidRPr="00AE0FBF" w:rsidRDefault="00AE0FBF" w:rsidP="00AE0FBF">
            <w:pPr>
              <w:bidi/>
              <w:rPr>
                <w:rFonts w:ascii="Calibri" w:eastAsia="Frutiger LT Arabic 45 Light" w:hAnsi="Calibri" w:cs="Calibri"/>
                <w:sz w:val="26"/>
                <w:szCs w:val="26"/>
              </w:rPr>
            </w:pPr>
          </w:p>
          <w:p w14:paraId="5C250F6B" w14:textId="77777777" w:rsidR="00AE0FBF" w:rsidRPr="00AE0FBF" w:rsidRDefault="00AE0FBF" w:rsidP="00AE0FBF">
            <w:pPr>
              <w:bidi/>
              <w:rPr>
                <w:rFonts w:ascii="Calibri" w:eastAsia="Frutiger LT Arabic 45 Light" w:hAnsi="Calibri" w:cs="Calibri"/>
                <w:sz w:val="26"/>
                <w:szCs w:val="26"/>
              </w:rPr>
            </w:pPr>
          </w:p>
          <w:p w14:paraId="14CD7389" w14:textId="77777777" w:rsidR="00AE0FBF" w:rsidRPr="00AE0FBF" w:rsidRDefault="00AE0FBF" w:rsidP="00AE0FBF">
            <w:pPr>
              <w:bidi/>
              <w:rPr>
                <w:rFonts w:ascii="Calibri" w:eastAsia="Frutiger LT Arabic 45 Light" w:hAnsi="Calibri" w:cs="Calibri"/>
                <w:sz w:val="26"/>
                <w:szCs w:val="26"/>
              </w:rPr>
            </w:pPr>
          </w:p>
          <w:p w14:paraId="28D60552" w14:textId="77777777" w:rsidR="00AE0FBF" w:rsidRPr="00AE0FBF" w:rsidRDefault="00AE0FBF" w:rsidP="00AE0FBF">
            <w:pPr>
              <w:bidi/>
              <w:rPr>
                <w:rFonts w:ascii="Calibri" w:eastAsia="Frutiger LT Arabic 45 Light" w:hAnsi="Calibri" w:cs="Calibri"/>
                <w:sz w:val="26"/>
                <w:szCs w:val="26"/>
              </w:rPr>
            </w:pPr>
            <w:r w:rsidRPr="00AE0FBF">
              <w:rPr>
                <w:rFonts w:ascii="Calibri" w:eastAsia="Frutiger LT Arabic 45 Light" w:hAnsi="Calibri" w:cs="Calibri"/>
                <w:sz w:val="26"/>
                <w:szCs w:val="26"/>
                <w:rtl/>
              </w:rPr>
              <w:t>قم بإعداد غرف فرعية وسبورة بيضاء لكل مجموعة من المجموعات المحددة</w:t>
            </w:r>
          </w:p>
          <w:p w14:paraId="3596D742" w14:textId="77777777" w:rsidR="00AE0FBF" w:rsidRPr="00AE0FBF" w:rsidRDefault="00AE0FBF" w:rsidP="00AE0FBF">
            <w:pPr>
              <w:bidi/>
              <w:rPr>
                <w:rFonts w:ascii="Calibri" w:eastAsia="Frutiger LT Arabic 45 Light" w:hAnsi="Calibri" w:cs="Calibri"/>
                <w:sz w:val="26"/>
                <w:szCs w:val="26"/>
              </w:rPr>
            </w:pPr>
          </w:p>
          <w:p w14:paraId="76CCC8DA" w14:textId="77777777" w:rsidR="00AE0FBF" w:rsidRPr="00AE0FBF" w:rsidRDefault="00AE0FBF" w:rsidP="00AE0FBF">
            <w:pPr>
              <w:bidi/>
              <w:rPr>
                <w:rFonts w:ascii="Calibri" w:eastAsia="Frutiger LT Arabic 45 Light" w:hAnsi="Calibri" w:cs="Calibri"/>
                <w:sz w:val="26"/>
                <w:szCs w:val="26"/>
              </w:rPr>
            </w:pPr>
            <w:r w:rsidRPr="00AE0FBF">
              <w:rPr>
                <w:rFonts w:ascii="Calibri" w:eastAsia="Frutiger LT Arabic 45 Light" w:hAnsi="Calibri" w:cs="Calibri"/>
                <w:sz w:val="26"/>
                <w:szCs w:val="26"/>
                <w:rtl/>
              </w:rPr>
              <w:t>فتح الغرف الفرعية لمدة 10 دقائق</w:t>
            </w:r>
          </w:p>
          <w:p w14:paraId="29425725" w14:textId="77777777" w:rsidR="00AE0FBF" w:rsidRPr="00AE0FBF" w:rsidRDefault="00AE0FBF" w:rsidP="00AE0FBF">
            <w:pPr>
              <w:bidi/>
              <w:rPr>
                <w:rFonts w:ascii="Calibri" w:eastAsia="Frutiger LT Arabic 45 Light" w:hAnsi="Calibri" w:cs="Calibri"/>
                <w:sz w:val="26"/>
                <w:szCs w:val="26"/>
              </w:rPr>
            </w:pPr>
          </w:p>
          <w:p w14:paraId="7115FB55" w14:textId="77777777" w:rsidR="00AE0FBF" w:rsidRPr="00AE0FBF" w:rsidRDefault="00AE0FBF" w:rsidP="00AE0FBF">
            <w:pPr>
              <w:bidi/>
              <w:rPr>
                <w:rFonts w:ascii="Calibri" w:eastAsia="Frutiger LT Arabic 45 Light" w:hAnsi="Calibri" w:cs="Calibri"/>
                <w:sz w:val="26"/>
                <w:szCs w:val="26"/>
              </w:rPr>
            </w:pPr>
            <w:r w:rsidRPr="00AE0FBF">
              <w:rPr>
                <w:rFonts w:ascii="Calibri" w:eastAsia="Frutiger LT Arabic 45 Light" w:hAnsi="Calibri" w:cs="Calibri"/>
                <w:sz w:val="26"/>
                <w:szCs w:val="26"/>
                <w:rtl/>
              </w:rPr>
              <w:t>أغلق الغرف الفرعية</w:t>
            </w:r>
          </w:p>
          <w:p w14:paraId="7357E45C" w14:textId="77777777" w:rsidR="00AE0FBF" w:rsidRPr="00AE0FBF" w:rsidRDefault="00AE0FBF" w:rsidP="00AE0FBF">
            <w:pPr>
              <w:bidi/>
              <w:rPr>
                <w:rFonts w:ascii="Calibri" w:eastAsia="Frutiger LT Arabic 45 Light" w:hAnsi="Calibri" w:cs="Calibri"/>
                <w:sz w:val="26"/>
                <w:szCs w:val="26"/>
              </w:rPr>
            </w:pPr>
          </w:p>
          <w:p w14:paraId="0DE0A0A0" w14:textId="77777777" w:rsidR="00AE0FBF" w:rsidRPr="00AE0FBF" w:rsidRDefault="00AE0FBF" w:rsidP="00AE0FBF">
            <w:pPr>
              <w:bidi/>
              <w:rPr>
                <w:rFonts w:ascii="Calibri" w:eastAsia="Frutiger LT Arabic 45 Light" w:hAnsi="Calibri" w:cs="Calibri"/>
                <w:sz w:val="26"/>
                <w:szCs w:val="26"/>
              </w:rPr>
            </w:pPr>
          </w:p>
          <w:p w14:paraId="436AADC2" w14:textId="77777777" w:rsidR="00AE0FBF" w:rsidRPr="00AE0FBF" w:rsidRDefault="00AE0FBF" w:rsidP="00AE0FBF">
            <w:pPr>
              <w:bidi/>
              <w:spacing w:before="240"/>
              <w:rPr>
                <w:rFonts w:ascii="Calibri" w:eastAsia="Frutiger LT Arabic 45 Light" w:hAnsi="Calibri" w:cs="Calibri"/>
                <w:sz w:val="26"/>
                <w:szCs w:val="26"/>
              </w:rPr>
            </w:pPr>
            <w:r w:rsidRPr="00AE0FBF">
              <w:rPr>
                <w:rFonts w:ascii="Calibri" w:eastAsia="Frutiger LT Arabic 45 Light" w:hAnsi="Calibri" w:cs="Calibri"/>
                <w:sz w:val="26"/>
                <w:szCs w:val="26"/>
                <w:rtl/>
              </w:rPr>
              <w:lastRenderedPageBreak/>
              <w:t xml:space="preserve">تجهيز غرف فرعية تتسع لـ 3-4 مشاركين. </w:t>
            </w:r>
          </w:p>
          <w:p w14:paraId="6E98B5F4" w14:textId="77777777" w:rsidR="00AE0FBF" w:rsidRPr="00AE0FBF" w:rsidRDefault="00AE0FBF" w:rsidP="00AE0FBF">
            <w:pPr>
              <w:bidi/>
              <w:spacing w:before="240"/>
              <w:rPr>
                <w:rFonts w:ascii="Calibri" w:eastAsia="Frutiger LT Arabic 45 Light" w:hAnsi="Calibri" w:cs="Calibri"/>
                <w:sz w:val="26"/>
                <w:szCs w:val="26"/>
              </w:rPr>
            </w:pPr>
            <w:r w:rsidRPr="00AE0FBF">
              <w:rPr>
                <w:rFonts w:ascii="Calibri" w:eastAsia="Frutiger LT Arabic 45 Light" w:hAnsi="Calibri" w:cs="Calibri"/>
                <w:sz w:val="26"/>
                <w:szCs w:val="26"/>
                <w:rtl/>
              </w:rPr>
              <w:t>إعداد سبورة بيضاء افتراضية لكل مجموعة بمراحل النمو الخمس والفئة العمرية لكل مرحلة من هذه المراحل</w:t>
            </w:r>
          </w:p>
          <w:p w14:paraId="7389409B" w14:textId="77777777" w:rsidR="00AE0FBF" w:rsidRPr="00AE0FBF" w:rsidRDefault="00AE0FBF" w:rsidP="00AE0FBF">
            <w:pPr>
              <w:bidi/>
              <w:spacing w:before="240"/>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اطلب من كل مجموعة ترتيب المراحل الخمس للنمو وربطها بالفئة العمرية لكل مرحلة، وعد 5 دقائق، قم بإعادة الجميع إلى المناقشة العامة لإجراء المرجعة. </w:t>
            </w:r>
          </w:p>
          <w:p w14:paraId="73807AF5" w14:textId="77777777" w:rsidR="00AE0FBF" w:rsidRPr="00AE0FBF" w:rsidRDefault="00AE0FBF" w:rsidP="00AE0FBF">
            <w:pPr>
              <w:bidi/>
              <w:spacing w:before="240"/>
              <w:rPr>
                <w:rFonts w:ascii="Calibri" w:eastAsia="Frutiger LT Arabic 45 Light" w:hAnsi="Calibri" w:cs="Calibri"/>
                <w:sz w:val="26"/>
                <w:szCs w:val="26"/>
              </w:rPr>
            </w:pPr>
          </w:p>
          <w:p w14:paraId="22FA0490" w14:textId="77777777" w:rsidR="00AE0FBF" w:rsidRPr="00AE0FBF" w:rsidRDefault="00AE0FBF" w:rsidP="00AE0FBF">
            <w:pPr>
              <w:bidi/>
              <w:rPr>
                <w:rFonts w:ascii="Calibri" w:eastAsia="Frutiger LT Arabic 45 Light" w:hAnsi="Calibri" w:cs="Calibri"/>
                <w:sz w:val="26"/>
                <w:szCs w:val="26"/>
              </w:rPr>
            </w:pPr>
          </w:p>
          <w:p w14:paraId="6C8DD004" w14:textId="77777777" w:rsidR="00AE0FBF" w:rsidRPr="00AE0FBF" w:rsidRDefault="00AE0FBF" w:rsidP="00AE0FBF">
            <w:pPr>
              <w:bidi/>
              <w:rPr>
                <w:rFonts w:ascii="Calibri" w:eastAsia="Frutiger LT Arabic 45 Light" w:hAnsi="Calibri" w:cs="Calibri"/>
                <w:sz w:val="26"/>
                <w:szCs w:val="26"/>
              </w:rPr>
            </w:pPr>
          </w:p>
          <w:p w14:paraId="17722324" w14:textId="77777777" w:rsidR="00AE0FBF" w:rsidRPr="00AE0FBF" w:rsidRDefault="00AE0FBF" w:rsidP="00AE0FBF">
            <w:pPr>
              <w:bidi/>
              <w:rPr>
                <w:rFonts w:ascii="Calibri" w:eastAsia="Frutiger LT Arabic 45 Light" w:hAnsi="Calibri" w:cs="Calibri"/>
                <w:sz w:val="26"/>
                <w:szCs w:val="26"/>
              </w:rPr>
            </w:pPr>
          </w:p>
          <w:p w14:paraId="10BACEF5" w14:textId="77777777" w:rsidR="00AE0FBF" w:rsidRPr="00AE0FBF" w:rsidRDefault="00AE0FBF" w:rsidP="00AE0FBF">
            <w:pPr>
              <w:bidi/>
              <w:rPr>
                <w:rFonts w:ascii="Calibri" w:eastAsia="Frutiger LT Arabic 45 Light" w:hAnsi="Calibri" w:cs="Calibri"/>
                <w:sz w:val="26"/>
                <w:szCs w:val="26"/>
              </w:rPr>
            </w:pPr>
          </w:p>
          <w:p w14:paraId="69A24D4A" w14:textId="77777777" w:rsidR="00AE0FBF" w:rsidRPr="00AE0FBF" w:rsidRDefault="00AE0FBF" w:rsidP="00AE0FBF">
            <w:pPr>
              <w:bidi/>
              <w:rPr>
                <w:rFonts w:ascii="Calibri" w:eastAsia="Frutiger LT Arabic 45 Light" w:hAnsi="Calibri" w:cs="Calibri"/>
                <w:sz w:val="26"/>
                <w:szCs w:val="26"/>
              </w:rPr>
            </w:pPr>
          </w:p>
          <w:p w14:paraId="127C0A3E" w14:textId="77777777" w:rsidR="00AE0FBF" w:rsidRPr="00AE0FBF" w:rsidRDefault="00AE0FBF" w:rsidP="00AE0FBF">
            <w:pPr>
              <w:bidi/>
              <w:rPr>
                <w:rFonts w:ascii="Calibri" w:eastAsia="Frutiger LT Arabic 45 Light" w:hAnsi="Calibri" w:cs="Calibri"/>
                <w:sz w:val="26"/>
                <w:szCs w:val="26"/>
              </w:rPr>
            </w:pPr>
          </w:p>
          <w:p w14:paraId="3BA1B7C1" w14:textId="77777777" w:rsidR="00AE0FBF" w:rsidRPr="00AE0FBF" w:rsidRDefault="00AE0FBF" w:rsidP="00AE0FBF">
            <w:pPr>
              <w:bidi/>
              <w:rPr>
                <w:rFonts w:ascii="Calibri" w:eastAsia="Frutiger LT Arabic 45 Light" w:hAnsi="Calibri" w:cs="Calibri"/>
                <w:sz w:val="26"/>
                <w:szCs w:val="26"/>
              </w:rPr>
            </w:pPr>
          </w:p>
          <w:p w14:paraId="461328AD" w14:textId="77777777" w:rsidR="00AE0FBF" w:rsidRPr="00AE0FBF" w:rsidRDefault="00AE0FBF" w:rsidP="00AE0FBF">
            <w:pPr>
              <w:bidi/>
              <w:rPr>
                <w:rFonts w:ascii="Calibri" w:eastAsia="Frutiger LT Arabic 45 Light" w:hAnsi="Calibri" w:cs="Calibri"/>
                <w:sz w:val="26"/>
                <w:szCs w:val="26"/>
              </w:rPr>
            </w:pPr>
          </w:p>
          <w:p w14:paraId="3E9A1B12" w14:textId="6558ECB9" w:rsidR="00AE0FBF" w:rsidRPr="00AE0FBF" w:rsidRDefault="00AE0FBF" w:rsidP="00AE0FBF">
            <w:pPr>
              <w:bidi/>
              <w:spacing w:before="240"/>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قم بمشاركة إحدى السبورات البيضاء الافتراضية من التمرين السابق على الشاشة (تأكد من صحتها أولًا). </w:t>
            </w:r>
          </w:p>
          <w:p w14:paraId="70302B3B" w14:textId="390D69EA" w:rsidR="00AE0FBF" w:rsidRPr="00AE0FBF" w:rsidRDefault="00AE0FBF" w:rsidP="00AE0FBF">
            <w:pPr>
              <w:bidi/>
              <w:jc w:val="both"/>
              <w:rPr>
                <w:rFonts w:ascii="Calibri" w:hAnsi="Calibri" w:cs="Calibri"/>
                <w:sz w:val="26"/>
                <w:szCs w:val="26"/>
                <w:lang w:val="en-US"/>
              </w:rPr>
            </w:pPr>
            <w:r w:rsidRPr="00AE0FBF">
              <w:rPr>
                <w:rFonts w:ascii="Calibri" w:eastAsia="Frutiger LT Arabic 45 Light" w:hAnsi="Calibri" w:cs="Calibri"/>
                <w:sz w:val="26"/>
                <w:szCs w:val="26"/>
                <w:rtl/>
              </w:rPr>
              <w:t xml:space="preserve">أثناء قراءة كل عبارة، اطلب من المشاركين الإشارة إلى المكان الذي سيضعونها فيه باستخدام خاصية التعليقات التوضيحية، أو عن طريق الوصول إلى السبورة البيضاء وإضافة ملاحظة. </w:t>
            </w:r>
          </w:p>
        </w:tc>
        <w:tc>
          <w:tcPr>
            <w:tcW w:w="12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left w:w="170" w:type="dxa"/>
              <w:right w:w="198" w:type="dxa"/>
            </w:tcMar>
          </w:tcPr>
          <w:p w14:paraId="67534235" w14:textId="218327D3" w:rsidR="00AE0FBF" w:rsidRPr="00AE0FBF" w:rsidRDefault="00AE0FBF" w:rsidP="00AE0FBF">
            <w:pPr>
              <w:bidi/>
              <w:spacing w:before="120"/>
              <w:rPr>
                <w:rFonts w:ascii="Calibri" w:hAnsi="Calibri" w:cs="Calibri"/>
                <w:i/>
                <w:iCs/>
                <w:sz w:val="26"/>
                <w:szCs w:val="26"/>
              </w:rPr>
            </w:pPr>
            <w:r w:rsidRPr="00AE0FBF">
              <w:rPr>
                <w:rFonts w:ascii="Calibri" w:eastAsia="Frutiger LT Arabic 45 Light" w:hAnsi="Calibri" w:cs="Calibri"/>
                <w:sz w:val="26"/>
                <w:szCs w:val="26"/>
                <w:rtl/>
              </w:rPr>
              <w:lastRenderedPageBreak/>
              <w:t>35 دقيقة</w:t>
            </w:r>
          </w:p>
        </w:tc>
      </w:tr>
      <w:tr w:rsidR="00AE0FBF" w:rsidRPr="00AE0FBF" w14:paraId="574AE836" w14:textId="77777777" w:rsidTr="00271C10">
        <w:tc>
          <w:tcPr>
            <w:tcW w:w="9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left w:w="170" w:type="dxa"/>
              <w:right w:w="198" w:type="dxa"/>
            </w:tcMar>
          </w:tcPr>
          <w:p w14:paraId="5E772B47" w14:textId="77777777" w:rsidR="00AE0FBF" w:rsidRPr="00AE0FBF" w:rsidRDefault="00AE0FBF" w:rsidP="00AE0FBF">
            <w:pPr>
              <w:bidi/>
              <w:rPr>
                <w:rFonts w:ascii="Calibri" w:hAnsi="Calibri" w:cs="Calibri"/>
                <w:sz w:val="26"/>
                <w:szCs w:val="26"/>
              </w:rPr>
            </w:pPr>
          </w:p>
        </w:tc>
        <w:tc>
          <w:tcPr>
            <w:tcW w:w="772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left w:w="170" w:type="dxa"/>
              <w:right w:w="198" w:type="dxa"/>
            </w:tcMar>
          </w:tcPr>
          <w:p w14:paraId="04545B34" w14:textId="77777777" w:rsidR="00AE0FBF" w:rsidRPr="00271C10" w:rsidRDefault="00AE0FBF" w:rsidP="00271C10">
            <w:pPr>
              <w:pStyle w:val="AllianceBlueHeading1"/>
            </w:pPr>
            <w:r w:rsidRPr="00271C10">
              <w:rPr>
                <w:rtl/>
              </w:rPr>
              <w:t xml:space="preserve">النموذج البيئي الاجتماعي وعوامل الخطر والحماية. </w:t>
            </w:r>
          </w:p>
          <w:p w14:paraId="0CA5B81A" w14:textId="77777777" w:rsidR="00AE0FBF" w:rsidRPr="00AE0FBF" w:rsidRDefault="00AE0FBF" w:rsidP="00271C10">
            <w:pPr>
              <w:widowControl w:val="0"/>
              <w:bidi/>
              <w:jc w:val="both"/>
              <w:rPr>
                <w:rFonts w:ascii="Calibri" w:eastAsia="Frutiger LT Arabic 45 Light" w:hAnsi="Calibri" w:cs="Calibri"/>
                <w:sz w:val="26"/>
                <w:szCs w:val="26"/>
              </w:rPr>
            </w:pPr>
            <w:r w:rsidRPr="00271C10">
              <w:rPr>
                <w:rFonts w:ascii="Calibri" w:eastAsia="Frutiger LT Arabic 45 Light" w:hAnsi="Calibri" w:cs="Calibri"/>
                <w:bCs/>
                <w:sz w:val="26"/>
                <w:szCs w:val="26"/>
                <w:rtl/>
              </w:rPr>
              <w:t>قل ما يلي</w:t>
            </w:r>
            <w:r w:rsidRPr="00AE0FBF">
              <w:rPr>
                <w:rFonts w:ascii="Calibri" w:eastAsia="Frutiger LT Arabic 45 Light" w:hAnsi="Calibri" w:cs="Calibri"/>
                <w:b/>
                <w:sz w:val="26"/>
                <w:szCs w:val="26"/>
                <w:rtl/>
              </w:rPr>
              <w:t xml:space="preserve">: </w:t>
            </w:r>
            <w:r w:rsidRPr="00AE0FBF">
              <w:rPr>
                <w:rFonts w:ascii="Calibri" w:eastAsia="Frutiger LT Arabic 45 Light" w:hAnsi="Calibri" w:cs="Calibri"/>
                <w:sz w:val="26"/>
                <w:szCs w:val="26"/>
                <w:rtl/>
              </w:rPr>
              <w:t xml:space="preserve">كما تعلمتم من خلال وحدة الدورة الإلكترونية الخاصة بالمعايير الدنيا لحماية الطفل حول النموذج البيئي الاجتماعي، فإن عالم الطفل يشبه شبكة العنكبوت. كما هو الحال بالنسبة للعنكبوت، يكون الطفل في مركز شبكته، ويرتبط ويتأثر بأشياء مختلفة تحدث في المستويات المختلفة لشبكة العنكبوت. </w:t>
            </w:r>
          </w:p>
          <w:p w14:paraId="779A09EF" w14:textId="77777777" w:rsidR="00AE0FBF" w:rsidRPr="00AE0FBF" w:rsidRDefault="00AE0FBF" w:rsidP="00271C10">
            <w:pPr>
              <w:widowControl w:val="0"/>
              <w:bidi/>
              <w:jc w:val="both"/>
              <w:rPr>
                <w:rFonts w:ascii="Calibri" w:eastAsia="Frutiger LT Arabic 45 Light" w:hAnsi="Calibri" w:cs="Calibri"/>
                <w:sz w:val="26"/>
                <w:szCs w:val="26"/>
                <w:highlight w:val="white"/>
              </w:rPr>
            </w:pPr>
            <w:r w:rsidRPr="00271C10">
              <w:rPr>
                <w:rFonts w:ascii="Calibri" w:eastAsia="Frutiger LT Arabic 45 Light" w:hAnsi="Calibri" w:cs="Calibri"/>
                <w:bCs/>
                <w:sz w:val="26"/>
                <w:szCs w:val="26"/>
                <w:rtl/>
              </w:rPr>
              <w:t>التعليمات</w:t>
            </w:r>
            <w:r w:rsidRPr="00AE0FBF">
              <w:rPr>
                <w:rFonts w:ascii="Calibri" w:eastAsia="Frutiger LT Arabic 45 Light" w:hAnsi="Calibri" w:cs="Calibri"/>
                <w:b/>
                <w:sz w:val="26"/>
                <w:szCs w:val="26"/>
                <w:rtl/>
              </w:rPr>
              <w:t>:</w:t>
            </w:r>
            <w:r w:rsidRPr="00AE0FBF">
              <w:rPr>
                <w:rFonts w:ascii="Calibri" w:eastAsia="Frutiger LT Arabic 45 Light" w:hAnsi="Calibri" w:cs="Calibri"/>
                <w:sz w:val="26"/>
                <w:szCs w:val="26"/>
                <w:rtl/>
              </w:rPr>
              <w:t xml:space="preserve"> أرسم النموذج البيئي الاجتماعي واستفسر</w:t>
            </w:r>
            <w:r w:rsidRPr="00AE0FBF">
              <w:rPr>
                <w:rFonts w:ascii="Calibri" w:eastAsia="Frutiger LT Arabic 45 Light" w:hAnsi="Calibri" w:cs="Calibri"/>
                <w:b/>
                <w:sz w:val="26"/>
                <w:szCs w:val="26"/>
              </w:rPr>
              <w:t xml:space="preserve"> </w:t>
            </w:r>
            <w:r w:rsidRPr="00AE0FBF">
              <w:rPr>
                <w:rFonts w:ascii="Calibri" w:eastAsia="Frutiger LT Arabic 45 Light" w:hAnsi="Calibri" w:cs="Calibri"/>
                <w:sz w:val="26"/>
                <w:szCs w:val="26"/>
                <w:rtl/>
              </w:rPr>
              <w:t xml:space="preserve">عما إذا تمكن المشاركون من تذكر المستويات المختلفة للنموذج البيئي الاجتماعي من عملهم قبل التدريب. بمجرد تلقي الاقتراحات </w:t>
            </w:r>
            <w:r w:rsidRPr="00AE0FBF">
              <w:rPr>
                <w:rFonts w:ascii="Calibri" w:eastAsia="Frutiger LT Arabic 45 Light" w:hAnsi="Calibri" w:cs="Calibri"/>
                <w:b/>
                <w:sz w:val="26"/>
                <w:szCs w:val="26"/>
                <w:rtl/>
              </w:rPr>
              <w:t xml:space="preserve">اعرض الشريحة 15 ونوّه إلى أن </w:t>
            </w:r>
            <w:r w:rsidRPr="00AE0FBF">
              <w:rPr>
                <w:rFonts w:ascii="Calibri" w:eastAsia="Frutiger LT Arabic 45 Light" w:hAnsi="Calibri" w:cs="Calibri"/>
                <w:color w:val="000000"/>
                <w:sz w:val="26"/>
                <w:szCs w:val="26"/>
                <w:highlight w:val="white"/>
                <w:rtl/>
              </w:rPr>
              <w:t>النموذج البيئي الاجتماعي يساعدنا على رؤية التفاعل بين العالم الداخلي (النفسي) والعالم الخارجي (الاجتماعي) للطفل</w:t>
            </w:r>
            <w:r w:rsidRPr="00AE0FBF">
              <w:rPr>
                <w:rFonts w:ascii="Calibri" w:eastAsia="Frutiger LT Arabic 45 Light" w:hAnsi="Calibri" w:cs="Calibri"/>
                <w:sz w:val="26"/>
                <w:szCs w:val="26"/>
                <w:highlight w:val="white"/>
              </w:rPr>
              <w:t>:</w:t>
            </w:r>
          </w:p>
          <w:p w14:paraId="6B7C1C05" w14:textId="77777777" w:rsidR="00AE0FBF" w:rsidRPr="00AE0FBF"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 xml:space="preserve">تمثل الحلقة الأقرب للطفل الأسرة أو مقدمي الرعاية الأساسيين، والذين لهم التأثير الأكبر على نمو الأطفال </w:t>
            </w:r>
            <w:proofErr w:type="gramStart"/>
            <w:r w:rsidRPr="00271C10">
              <w:rPr>
                <w:rFonts w:ascii="Calibri" w:eastAsia="Frutiger LT Arabic 45 Light" w:hAnsi="Calibri" w:cs="Calibri"/>
                <w:sz w:val="26"/>
                <w:szCs w:val="26"/>
                <w:rtl/>
              </w:rPr>
              <w:t>الجسدي</w:t>
            </w:r>
            <w:proofErr w:type="gramEnd"/>
            <w:r w:rsidRPr="00271C10">
              <w:rPr>
                <w:rFonts w:ascii="Calibri" w:eastAsia="Frutiger LT Arabic 45 Light" w:hAnsi="Calibri" w:cs="Calibri"/>
                <w:sz w:val="26"/>
                <w:szCs w:val="26"/>
                <w:rtl/>
              </w:rPr>
              <w:t xml:space="preserve"> والمعرفي والعاطفي والاجتماعي. </w:t>
            </w:r>
          </w:p>
          <w:p w14:paraId="134BD1F2" w14:textId="77777777" w:rsidR="00AE0FBF" w:rsidRPr="00AE0FBF"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بعد هذه الحلقة هناك المجتمع مع المدرسة، والمجتمع والملاعب، والخدمات الاجتماعية والصحية للأطفال والمؤسسات المجتمعية الأخرى</w:t>
            </w:r>
            <w:r w:rsidRPr="00271C10">
              <w:rPr>
                <w:rFonts w:ascii="Calibri" w:eastAsia="Frutiger LT Arabic 45 Light" w:hAnsi="Calibri" w:cs="Calibri"/>
                <w:sz w:val="26"/>
                <w:szCs w:val="26"/>
              </w:rPr>
              <w:t xml:space="preserve">، </w:t>
            </w:r>
            <w:r w:rsidRPr="00271C10">
              <w:rPr>
                <w:rFonts w:ascii="Calibri" w:eastAsia="Frutiger LT Arabic 45 Light" w:hAnsi="Calibri" w:cs="Calibri"/>
                <w:sz w:val="26"/>
                <w:szCs w:val="26"/>
                <w:rtl/>
              </w:rPr>
              <w:t>والخدمات والمنظمات</w:t>
            </w:r>
            <w:r w:rsidRPr="00271C10">
              <w:rPr>
                <w:rFonts w:ascii="Calibri" w:eastAsia="Frutiger LT Arabic 45 Light" w:hAnsi="Calibri" w:cs="Calibri"/>
                <w:sz w:val="26"/>
                <w:szCs w:val="26"/>
              </w:rPr>
              <w:t xml:space="preserve"> (</w:t>
            </w:r>
            <w:r w:rsidRPr="00271C10">
              <w:rPr>
                <w:rFonts w:ascii="Calibri" w:eastAsia="Frutiger LT Arabic 45 Light" w:hAnsi="Calibri" w:cs="Calibri"/>
                <w:sz w:val="26"/>
                <w:szCs w:val="26"/>
                <w:rtl/>
              </w:rPr>
              <w:t>أي المؤسسات الدينية وغيرها.)</w:t>
            </w:r>
          </w:p>
          <w:p w14:paraId="5EC1FA91" w14:textId="77777777" w:rsidR="00AE0FBF" w:rsidRPr="00AE0FBF"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 xml:space="preserve">تمثل الحلقة الرابعة المجتمع الأوسع، والذي يشمل السياق الاقتصادي والسياسي والثقافي والاجتماعي الأوسع: بما في ذلك الوضع المالي والصراع والفقر، بالإضافة إلى الإطار القانوني والسياسات. </w:t>
            </w:r>
          </w:p>
          <w:p w14:paraId="3DB52307" w14:textId="77777777" w:rsidR="00AE0FBF" w:rsidRPr="00AE0FBF" w:rsidRDefault="00AE0FBF" w:rsidP="00271C10">
            <w:pPr>
              <w:widowControl w:val="0"/>
              <w:bidi/>
              <w:spacing w:before="240"/>
              <w:jc w:val="both"/>
              <w:rPr>
                <w:rFonts w:ascii="Calibri" w:eastAsia="Frutiger LT Arabic 45 Light" w:hAnsi="Calibri" w:cs="Calibri"/>
                <w:sz w:val="26"/>
                <w:szCs w:val="26"/>
              </w:rPr>
            </w:pPr>
            <w:r w:rsidRPr="00271C10">
              <w:rPr>
                <w:rFonts w:ascii="Calibri" w:eastAsia="Frutiger LT Arabic 45 Light" w:hAnsi="Calibri" w:cs="Calibri"/>
                <w:bCs/>
                <w:sz w:val="26"/>
                <w:szCs w:val="26"/>
                <w:rtl/>
              </w:rPr>
              <w:lastRenderedPageBreak/>
              <w:t>التعليمات</w:t>
            </w:r>
            <w:r w:rsidRPr="00AE0FBF">
              <w:rPr>
                <w:rFonts w:ascii="Calibri" w:eastAsia="Frutiger LT Arabic 45 Light" w:hAnsi="Calibri" w:cs="Calibri"/>
                <w:b/>
                <w:sz w:val="26"/>
                <w:szCs w:val="26"/>
                <w:rtl/>
              </w:rPr>
              <w:t xml:space="preserve">: </w:t>
            </w:r>
            <w:r w:rsidRPr="00AE0FBF">
              <w:rPr>
                <w:rFonts w:ascii="Calibri" w:eastAsia="Frutiger LT Arabic 45 Light" w:hAnsi="Calibri" w:cs="Calibri"/>
                <w:sz w:val="26"/>
                <w:szCs w:val="26"/>
                <w:rtl/>
              </w:rPr>
              <w:t xml:space="preserve">ذكّر المشاركين بتعريف عوامل المخاطر والحماية من خلال عرض </w:t>
            </w:r>
            <w:r w:rsidRPr="00AE0FBF">
              <w:rPr>
                <w:rFonts w:ascii="Calibri" w:eastAsia="Frutiger LT Arabic 45 Light" w:hAnsi="Calibri" w:cs="Calibri"/>
                <w:b/>
                <w:sz w:val="26"/>
                <w:szCs w:val="26"/>
                <w:rtl/>
              </w:rPr>
              <w:t>الشريحة 16</w:t>
            </w:r>
            <w:r w:rsidRPr="00AE0FBF">
              <w:rPr>
                <w:rFonts w:ascii="Calibri" w:eastAsia="Frutiger LT Arabic 45 Light" w:hAnsi="Calibri" w:cs="Calibri"/>
                <w:sz w:val="26"/>
                <w:szCs w:val="26"/>
              </w:rPr>
              <w:t xml:space="preserve">: </w:t>
            </w:r>
          </w:p>
          <w:p w14:paraId="690D8D92" w14:textId="77777777" w:rsidR="00AE0FBF" w:rsidRPr="00271C10"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 xml:space="preserve">عوامل الوقاية هي تلك العوامل في حياة الأطفال التي تعزز نموهم الصحي والإيجابي. </w:t>
            </w:r>
          </w:p>
          <w:p w14:paraId="47FD0590" w14:textId="77777777" w:rsidR="00AE0FBF" w:rsidRPr="00271C10"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عوامل الخطر هي تلك العوامل في حياة الأطفال التي تتداخل مع نموهم وتجعلهم أكثر عرضةً للخطر</w:t>
            </w:r>
          </w:p>
          <w:p w14:paraId="50CB31E3" w14:textId="77777777" w:rsidR="00AE0FBF" w:rsidRPr="00AE0FBF" w:rsidRDefault="00AE0FBF" w:rsidP="00271C10">
            <w:pPr>
              <w:widowControl w:val="0"/>
              <w:bidi/>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اطلب من المشاركين العودة إلى مجموعاتهم واختيار فئة عمرية محددة. تأكد من أن كل مجموعة لديها فئة عمرية مختلفة، واطلب منهم العمل معًا لمدة 20 دقيقة حول عوامل الخطر والحماية ذات الصلة بالفئة العمرية المحددة في سياقهم الخاص، وضّح أنه سيُطلب من كل مجموعة عرض عوامل الخطر والحماية للفئة العمرية التي اختارتها. </w:t>
            </w:r>
          </w:p>
          <w:p w14:paraId="1E45C3BC" w14:textId="77777777" w:rsidR="00AE0FBF" w:rsidRPr="00AE0FBF" w:rsidRDefault="00AE0FBF" w:rsidP="00271C10">
            <w:pPr>
              <w:widowControl w:val="0"/>
              <w:bidi/>
              <w:jc w:val="both"/>
              <w:rPr>
                <w:rFonts w:ascii="Calibri" w:eastAsia="Frutiger LT Arabic 45 Light" w:hAnsi="Calibri" w:cs="Calibri"/>
                <w:sz w:val="26"/>
                <w:szCs w:val="26"/>
              </w:rPr>
            </w:pPr>
          </w:p>
          <w:p w14:paraId="7572B6D8" w14:textId="77777777" w:rsidR="00AE0FBF" w:rsidRPr="00AE0FBF" w:rsidRDefault="00AE0FBF" w:rsidP="00271C10">
            <w:pPr>
              <w:widowControl w:val="0"/>
              <w:bidi/>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تيسير تقديم الآراء والملاحظات من كل مجموعة. </w:t>
            </w:r>
          </w:p>
          <w:p w14:paraId="4CDD7B79" w14:textId="77777777" w:rsidR="00AE0FBF" w:rsidRPr="00AE0FBF" w:rsidRDefault="00AE0FBF" w:rsidP="00271C10">
            <w:pPr>
              <w:widowControl w:val="0"/>
              <w:bidi/>
              <w:jc w:val="both"/>
              <w:rPr>
                <w:rFonts w:ascii="Calibri" w:eastAsia="Frutiger LT Arabic 45 Light" w:hAnsi="Calibri" w:cs="Calibri"/>
                <w:sz w:val="26"/>
                <w:szCs w:val="26"/>
              </w:rPr>
            </w:pPr>
          </w:p>
          <w:p w14:paraId="67D6A64C" w14:textId="77777777" w:rsidR="00AE0FBF" w:rsidRPr="00AE0FBF" w:rsidRDefault="00AE0FBF" w:rsidP="00271C10">
            <w:pPr>
              <w:widowControl w:val="0"/>
              <w:bidi/>
              <w:jc w:val="both"/>
              <w:rPr>
                <w:rFonts w:ascii="Calibri" w:eastAsia="Frutiger LT Arabic 45 Light" w:hAnsi="Calibri" w:cs="Calibri"/>
                <w:b/>
                <w:sz w:val="26"/>
                <w:szCs w:val="26"/>
              </w:rPr>
            </w:pPr>
            <w:r w:rsidRPr="00AE0FBF">
              <w:rPr>
                <w:rFonts w:ascii="Calibri" w:eastAsia="Frutiger LT Arabic 45 Light" w:hAnsi="Calibri" w:cs="Calibri"/>
                <w:sz w:val="26"/>
                <w:szCs w:val="26"/>
                <w:rtl/>
              </w:rPr>
              <w:t xml:space="preserve">وزّع </w:t>
            </w:r>
            <w:hyperlink r:id="rId9">
              <w:r w:rsidRPr="00AE0FBF">
                <w:rPr>
                  <w:rFonts w:ascii="Calibri" w:eastAsia="Frutiger LT Arabic 45 Light" w:hAnsi="Calibri" w:cs="Calibri"/>
                  <w:color w:val="1155CC"/>
                  <w:sz w:val="26"/>
                  <w:szCs w:val="26"/>
                  <w:u w:val="single"/>
                  <w:rtl/>
                </w:rPr>
                <w:t>الملحق</w:t>
              </w:r>
            </w:hyperlink>
            <w:hyperlink r:id="rId10">
              <w:r w:rsidRPr="00AE0FBF">
                <w:rPr>
                  <w:rFonts w:ascii="Calibri" w:eastAsia="Frutiger LT Arabic 45 Light" w:hAnsi="Calibri" w:cs="Calibri"/>
                  <w:color w:val="1155CC"/>
                  <w:sz w:val="26"/>
                  <w:szCs w:val="26"/>
                  <w:u w:val="single"/>
                  <w:rtl/>
                </w:rPr>
                <w:t xml:space="preserve"> 1 </w:t>
              </w:r>
            </w:hyperlink>
            <w:hyperlink r:id="rId11">
              <w:r w:rsidRPr="00AE0FBF">
                <w:rPr>
                  <w:rFonts w:ascii="Calibri" w:eastAsia="Frutiger LT Arabic 45 Light" w:hAnsi="Calibri" w:cs="Calibri"/>
                  <w:color w:val="1155CC"/>
                  <w:sz w:val="26"/>
                  <w:szCs w:val="26"/>
                  <w:u w:val="single"/>
                  <w:rtl/>
                </w:rPr>
                <w:t>لإطار</w:t>
              </w:r>
            </w:hyperlink>
            <w:hyperlink r:id="rId12">
              <w:r w:rsidRPr="00AE0FBF">
                <w:rPr>
                  <w:rFonts w:ascii="Calibri" w:eastAsia="Frutiger LT Arabic 45 Light" w:hAnsi="Calibri" w:cs="Calibri"/>
                  <w:color w:val="1155CC"/>
                  <w:sz w:val="26"/>
                  <w:szCs w:val="26"/>
                  <w:u w:val="single"/>
                  <w:rtl/>
                </w:rPr>
                <w:t xml:space="preserve"> </w:t>
              </w:r>
            </w:hyperlink>
            <w:hyperlink r:id="rId13">
              <w:r w:rsidRPr="00AE0FBF">
                <w:rPr>
                  <w:rFonts w:ascii="Calibri" w:eastAsia="Frutiger LT Arabic 45 Light" w:hAnsi="Calibri" w:cs="Calibri"/>
                  <w:color w:val="1155CC"/>
                  <w:sz w:val="26"/>
                  <w:szCs w:val="26"/>
                  <w:u w:val="single"/>
                  <w:rtl/>
                </w:rPr>
                <w:t>الوقاية</w:t>
              </w:r>
            </w:hyperlink>
            <w:hyperlink r:id="rId14">
              <w:r w:rsidRPr="00AE0FBF">
                <w:rPr>
                  <w:rFonts w:ascii="Calibri" w:eastAsia="Frutiger LT Arabic 45 Light" w:hAnsi="Calibri" w:cs="Calibri"/>
                  <w:color w:val="1155CC"/>
                  <w:sz w:val="26"/>
                  <w:szCs w:val="26"/>
                  <w:u w:val="single"/>
                  <w:rtl/>
                </w:rPr>
                <w:t xml:space="preserve"> </w:t>
              </w:r>
            </w:hyperlink>
            <w:hyperlink r:id="rId15">
              <w:r w:rsidRPr="00AE0FBF">
                <w:rPr>
                  <w:rFonts w:ascii="Calibri" w:eastAsia="Frutiger LT Arabic 45 Light" w:hAnsi="Calibri" w:cs="Calibri"/>
                  <w:color w:val="1155CC"/>
                  <w:sz w:val="26"/>
                  <w:szCs w:val="26"/>
                  <w:u w:val="single"/>
                  <w:rtl/>
                </w:rPr>
                <w:t>الأولية</w:t>
              </w:r>
            </w:hyperlink>
            <w:hyperlink r:id="rId16">
              <w:r w:rsidRPr="00AE0FBF">
                <w:rPr>
                  <w:rFonts w:ascii="Calibri" w:eastAsia="Frutiger LT Arabic 45 Light" w:hAnsi="Calibri" w:cs="Calibri"/>
                  <w:color w:val="1155CC"/>
                  <w:sz w:val="26"/>
                  <w:szCs w:val="26"/>
                  <w:u w:val="single"/>
                  <w:rtl/>
                </w:rPr>
                <w:t xml:space="preserve"> </w:t>
              </w:r>
            </w:hyperlink>
            <w:hyperlink r:id="rId17">
              <w:r w:rsidRPr="00AE0FBF">
                <w:rPr>
                  <w:rFonts w:ascii="Calibri" w:eastAsia="Frutiger LT Arabic 45 Light" w:hAnsi="Calibri" w:cs="Calibri"/>
                  <w:color w:val="1155CC"/>
                  <w:sz w:val="26"/>
                  <w:szCs w:val="26"/>
                  <w:u w:val="single"/>
                  <w:rtl/>
                </w:rPr>
                <w:t>الخاصة</w:t>
              </w:r>
            </w:hyperlink>
            <w:hyperlink r:id="rId18">
              <w:r w:rsidRPr="00AE0FBF">
                <w:rPr>
                  <w:rFonts w:ascii="Calibri" w:eastAsia="Frutiger LT Arabic 45 Light" w:hAnsi="Calibri" w:cs="Calibri"/>
                  <w:color w:val="1155CC"/>
                  <w:sz w:val="26"/>
                  <w:szCs w:val="26"/>
                  <w:u w:val="single"/>
                  <w:rtl/>
                </w:rPr>
                <w:t xml:space="preserve"> </w:t>
              </w:r>
            </w:hyperlink>
            <w:hyperlink r:id="rId19">
              <w:r w:rsidRPr="00AE0FBF">
                <w:rPr>
                  <w:rFonts w:ascii="Calibri" w:eastAsia="Frutiger LT Arabic 45 Light" w:hAnsi="Calibri" w:cs="Calibri"/>
                  <w:color w:val="1155CC"/>
                  <w:sz w:val="26"/>
                  <w:szCs w:val="26"/>
                  <w:u w:val="single"/>
                  <w:rtl/>
                </w:rPr>
                <w:t>بحماية</w:t>
              </w:r>
            </w:hyperlink>
            <w:hyperlink r:id="rId20">
              <w:r w:rsidRPr="00AE0FBF">
                <w:rPr>
                  <w:rFonts w:ascii="Calibri" w:eastAsia="Frutiger LT Arabic 45 Light" w:hAnsi="Calibri" w:cs="Calibri"/>
                  <w:color w:val="1155CC"/>
                  <w:sz w:val="26"/>
                  <w:szCs w:val="26"/>
                  <w:u w:val="single"/>
                  <w:rtl/>
                </w:rPr>
                <w:t xml:space="preserve"> </w:t>
              </w:r>
            </w:hyperlink>
            <w:hyperlink r:id="rId21">
              <w:r w:rsidRPr="00AE0FBF">
                <w:rPr>
                  <w:rFonts w:ascii="Calibri" w:eastAsia="Frutiger LT Arabic 45 Light" w:hAnsi="Calibri" w:cs="Calibri"/>
                  <w:color w:val="1155CC"/>
                  <w:sz w:val="26"/>
                  <w:szCs w:val="26"/>
                  <w:u w:val="single"/>
                  <w:rtl/>
                </w:rPr>
                <w:t>الطفل</w:t>
              </w:r>
            </w:hyperlink>
            <w:hyperlink r:id="rId22">
              <w:r w:rsidRPr="00AE0FBF">
                <w:rPr>
                  <w:rFonts w:ascii="Calibri" w:eastAsia="Frutiger LT Arabic 45 Light" w:hAnsi="Calibri" w:cs="Calibri"/>
                  <w:color w:val="1155CC"/>
                  <w:sz w:val="26"/>
                  <w:szCs w:val="26"/>
                  <w:u w:val="single"/>
                  <w:rtl/>
                </w:rPr>
                <w:t xml:space="preserve"> </w:t>
              </w:r>
            </w:hyperlink>
            <w:hyperlink r:id="rId23">
              <w:r w:rsidRPr="00AE0FBF">
                <w:rPr>
                  <w:rFonts w:ascii="Calibri" w:eastAsia="Frutiger LT Arabic 45 Light" w:hAnsi="Calibri" w:cs="Calibri"/>
                  <w:color w:val="1155CC"/>
                  <w:sz w:val="26"/>
                  <w:szCs w:val="26"/>
                  <w:u w:val="single"/>
                  <w:rtl/>
                </w:rPr>
                <w:t>في</w:t>
              </w:r>
            </w:hyperlink>
            <w:hyperlink r:id="rId24">
              <w:r w:rsidRPr="00AE0FBF">
                <w:rPr>
                  <w:rFonts w:ascii="Calibri" w:eastAsia="Frutiger LT Arabic 45 Light" w:hAnsi="Calibri" w:cs="Calibri"/>
                  <w:color w:val="1155CC"/>
                  <w:sz w:val="26"/>
                  <w:szCs w:val="26"/>
                  <w:u w:val="single"/>
                  <w:rtl/>
                </w:rPr>
                <w:t xml:space="preserve"> </w:t>
              </w:r>
            </w:hyperlink>
            <w:hyperlink r:id="rId25">
              <w:r w:rsidRPr="00AE0FBF">
                <w:rPr>
                  <w:rFonts w:ascii="Calibri" w:eastAsia="Frutiger LT Arabic 45 Light" w:hAnsi="Calibri" w:cs="Calibri"/>
                  <w:color w:val="1155CC"/>
                  <w:sz w:val="26"/>
                  <w:szCs w:val="26"/>
                  <w:u w:val="single"/>
                  <w:rtl/>
                </w:rPr>
                <w:t>العمل</w:t>
              </w:r>
            </w:hyperlink>
            <w:hyperlink r:id="rId26">
              <w:r w:rsidRPr="00AE0FBF">
                <w:rPr>
                  <w:rFonts w:ascii="Calibri" w:eastAsia="Frutiger LT Arabic 45 Light" w:hAnsi="Calibri" w:cs="Calibri"/>
                  <w:color w:val="1155CC"/>
                  <w:sz w:val="26"/>
                  <w:szCs w:val="26"/>
                  <w:u w:val="single"/>
                  <w:rtl/>
                </w:rPr>
                <w:t xml:space="preserve"> </w:t>
              </w:r>
            </w:hyperlink>
            <w:hyperlink r:id="rId27">
              <w:r w:rsidRPr="00AE0FBF">
                <w:rPr>
                  <w:rFonts w:ascii="Calibri" w:eastAsia="Frutiger LT Arabic 45 Light" w:hAnsi="Calibri" w:cs="Calibri"/>
                  <w:color w:val="1155CC"/>
                  <w:sz w:val="26"/>
                  <w:szCs w:val="26"/>
                  <w:u w:val="single"/>
                  <w:rtl/>
                </w:rPr>
                <w:t>الإنساني</w:t>
              </w:r>
            </w:hyperlink>
            <w:r w:rsidRPr="00AE0FBF">
              <w:rPr>
                <w:rFonts w:ascii="Calibri" w:eastAsia="Frutiger LT Arabic 45 Light" w:hAnsi="Calibri" w:cs="Calibri"/>
                <w:sz w:val="26"/>
                <w:szCs w:val="26"/>
                <w:rtl/>
              </w:rPr>
              <w:t xml:space="preserve"> مع قائمة عوامل الخطر والحماية العالمية، والمتاحة أيضًا في قسم المعلومات الداعمة، ليتمكن المشاركون من قراءتها وطرح أي أسئلة</w:t>
            </w:r>
          </w:p>
          <w:p w14:paraId="3F40E4E3" w14:textId="77777777" w:rsidR="00AE0FBF" w:rsidRPr="00AE0FBF" w:rsidRDefault="00AE0FBF" w:rsidP="00AE0FBF">
            <w:pPr>
              <w:bidi/>
              <w:rPr>
                <w:rFonts w:ascii="Calibri" w:hAnsi="Calibri" w:cs="Calibri"/>
                <w:sz w:val="26"/>
                <w:szCs w:val="26"/>
                <w:highlight w:val="white"/>
                <w:lang w:val="en-US"/>
              </w:rPr>
            </w:pPr>
          </w:p>
        </w:tc>
        <w:tc>
          <w:tcPr>
            <w:tcW w:w="437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left w:w="170" w:type="dxa"/>
              <w:right w:w="198" w:type="dxa"/>
            </w:tcMar>
          </w:tcPr>
          <w:p w14:paraId="171B591C" w14:textId="77777777" w:rsidR="00AE0FBF" w:rsidRPr="00271C10" w:rsidRDefault="00AE0FBF" w:rsidP="00271C10">
            <w:pPr>
              <w:widowControl w:val="0"/>
              <w:bidi/>
              <w:spacing w:before="240"/>
              <w:jc w:val="both"/>
              <w:rPr>
                <w:rFonts w:ascii="Calibri" w:eastAsia="Frutiger LT Arabic 45 Light" w:hAnsi="Calibri" w:cs="Calibri"/>
                <w:b/>
                <w:sz w:val="26"/>
                <w:szCs w:val="26"/>
              </w:rPr>
            </w:pPr>
            <w:r w:rsidRPr="00271C10">
              <w:rPr>
                <w:rFonts w:ascii="Calibri" w:eastAsia="Frutiger LT Arabic 45 Light" w:hAnsi="Calibri" w:cs="Calibri"/>
                <w:b/>
                <w:sz w:val="26"/>
                <w:szCs w:val="26"/>
                <w:rtl/>
              </w:rPr>
              <w:lastRenderedPageBreak/>
              <w:t>اعرض النموذج البيئي الاجتماعي على الشريحة.</w:t>
            </w:r>
          </w:p>
          <w:p w14:paraId="0F36357B" w14:textId="77777777" w:rsidR="00AE0FBF" w:rsidRPr="00AE0FBF" w:rsidRDefault="00AE0FBF" w:rsidP="00AE0FBF">
            <w:pPr>
              <w:bidi/>
              <w:rPr>
                <w:rFonts w:ascii="Calibri" w:eastAsia="Frutiger LT Arabic 45 Light" w:hAnsi="Calibri" w:cs="Calibri"/>
                <w:sz w:val="26"/>
                <w:szCs w:val="26"/>
              </w:rPr>
            </w:pPr>
          </w:p>
          <w:p w14:paraId="2DAE6CE7" w14:textId="77777777" w:rsidR="00AE0FBF" w:rsidRPr="00AE0FBF" w:rsidRDefault="00AE0FBF" w:rsidP="00AE0FBF">
            <w:pPr>
              <w:bidi/>
              <w:rPr>
                <w:rFonts w:ascii="Calibri" w:eastAsia="Frutiger LT Arabic 45 Light" w:hAnsi="Calibri" w:cs="Calibri"/>
                <w:sz w:val="26"/>
                <w:szCs w:val="26"/>
              </w:rPr>
            </w:pPr>
          </w:p>
          <w:p w14:paraId="17949CC2" w14:textId="77777777" w:rsidR="00AE0FBF" w:rsidRPr="00AE0FBF" w:rsidRDefault="00AE0FBF" w:rsidP="00AE0FBF">
            <w:pPr>
              <w:bidi/>
              <w:rPr>
                <w:rFonts w:ascii="Calibri" w:eastAsia="Frutiger LT Arabic 45 Light" w:hAnsi="Calibri" w:cs="Calibri"/>
                <w:sz w:val="26"/>
                <w:szCs w:val="26"/>
              </w:rPr>
            </w:pPr>
          </w:p>
          <w:p w14:paraId="3B4E72DA" w14:textId="77777777" w:rsidR="00AE0FBF" w:rsidRPr="00AE0FBF" w:rsidRDefault="00AE0FBF" w:rsidP="00AE0FBF">
            <w:pPr>
              <w:bidi/>
              <w:rPr>
                <w:rFonts w:ascii="Calibri" w:eastAsia="Frutiger LT Arabic 45 Light" w:hAnsi="Calibri" w:cs="Calibri"/>
                <w:sz w:val="26"/>
                <w:szCs w:val="26"/>
              </w:rPr>
            </w:pPr>
          </w:p>
          <w:p w14:paraId="4B98EDC3" w14:textId="77777777" w:rsidR="00AE0FBF" w:rsidRPr="00AE0FBF" w:rsidRDefault="00AE0FBF" w:rsidP="00AE0FBF">
            <w:pPr>
              <w:bidi/>
              <w:rPr>
                <w:rFonts w:ascii="Calibri" w:eastAsia="Frutiger LT Arabic 45 Light" w:hAnsi="Calibri" w:cs="Calibri"/>
                <w:sz w:val="26"/>
                <w:szCs w:val="26"/>
              </w:rPr>
            </w:pPr>
          </w:p>
          <w:p w14:paraId="44E62024" w14:textId="77777777" w:rsidR="00AE0FBF" w:rsidRPr="00AE0FBF" w:rsidRDefault="00AE0FBF" w:rsidP="00AE0FBF">
            <w:pPr>
              <w:bidi/>
              <w:rPr>
                <w:rFonts w:ascii="Calibri" w:eastAsia="Frutiger LT Arabic 45 Light" w:hAnsi="Calibri" w:cs="Calibri"/>
                <w:sz w:val="26"/>
                <w:szCs w:val="26"/>
              </w:rPr>
            </w:pPr>
          </w:p>
          <w:p w14:paraId="4B6BD7CC" w14:textId="77777777" w:rsidR="00AE0FBF" w:rsidRPr="00AE0FBF" w:rsidRDefault="00AE0FBF" w:rsidP="00AE0FBF">
            <w:pPr>
              <w:bidi/>
              <w:rPr>
                <w:rFonts w:ascii="Calibri" w:eastAsia="Frutiger LT Arabic 45 Light" w:hAnsi="Calibri" w:cs="Calibri"/>
                <w:sz w:val="26"/>
                <w:szCs w:val="26"/>
              </w:rPr>
            </w:pPr>
          </w:p>
          <w:p w14:paraId="03429B55" w14:textId="77777777" w:rsidR="00AE0FBF" w:rsidRPr="00AE0FBF" w:rsidRDefault="00AE0FBF" w:rsidP="00AE0FBF">
            <w:pPr>
              <w:bidi/>
              <w:rPr>
                <w:rFonts w:ascii="Calibri" w:eastAsia="Frutiger LT Arabic 45 Light" w:hAnsi="Calibri" w:cs="Calibri"/>
                <w:sz w:val="26"/>
                <w:szCs w:val="26"/>
              </w:rPr>
            </w:pPr>
          </w:p>
          <w:p w14:paraId="2D4DC6C6" w14:textId="77777777" w:rsidR="00AE0FBF" w:rsidRPr="00AE0FBF" w:rsidRDefault="00AE0FBF" w:rsidP="00AE0FBF">
            <w:pPr>
              <w:bidi/>
              <w:rPr>
                <w:rFonts w:ascii="Calibri" w:eastAsia="Frutiger LT Arabic 45 Light" w:hAnsi="Calibri" w:cs="Calibri"/>
                <w:sz w:val="26"/>
                <w:szCs w:val="26"/>
              </w:rPr>
            </w:pPr>
          </w:p>
          <w:p w14:paraId="1BCF6AEF" w14:textId="77777777" w:rsidR="00AE0FBF" w:rsidRPr="00AE0FBF" w:rsidRDefault="00AE0FBF" w:rsidP="00AE0FBF">
            <w:pPr>
              <w:bidi/>
              <w:rPr>
                <w:rFonts w:ascii="Calibri" w:eastAsia="Frutiger LT Arabic 45 Light" w:hAnsi="Calibri" w:cs="Calibri"/>
                <w:sz w:val="26"/>
                <w:szCs w:val="26"/>
              </w:rPr>
            </w:pPr>
          </w:p>
          <w:p w14:paraId="7F460480" w14:textId="77777777" w:rsidR="00AE0FBF" w:rsidRPr="00AE0FBF" w:rsidRDefault="00AE0FBF" w:rsidP="00AE0FBF">
            <w:pPr>
              <w:bidi/>
              <w:rPr>
                <w:rFonts w:ascii="Calibri" w:eastAsia="Frutiger LT Arabic 45 Light" w:hAnsi="Calibri" w:cs="Calibri"/>
                <w:sz w:val="26"/>
                <w:szCs w:val="26"/>
              </w:rPr>
            </w:pPr>
          </w:p>
          <w:p w14:paraId="3C278CC0" w14:textId="77777777" w:rsidR="00AE0FBF" w:rsidRPr="00AE0FBF" w:rsidRDefault="00AE0FBF" w:rsidP="00AE0FBF">
            <w:pPr>
              <w:bidi/>
              <w:rPr>
                <w:rFonts w:ascii="Calibri" w:eastAsia="Frutiger LT Arabic 45 Light" w:hAnsi="Calibri" w:cs="Calibri"/>
                <w:sz w:val="26"/>
                <w:szCs w:val="26"/>
              </w:rPr>
            </w:pPr>
          </w:p>
          <w:p w14:paraId="544F6AF4" w14:textId="77777777" w:rsidR="00AE0FBF" w:rsidRPr="00AE0FBF" w:rsidRDefault="00AE0FBF" w:rsidP="00AE0FBF">
            <w:pPr>
              <w:bidi/>
              <w:rPr>
                <w:rFonts w:ascii="Calibri" w:eastAsia="Frutiger LT Arabic 45 Light" w:hAnsi="Calibri" w:cs="Calibri"/>
                <w:sz w:val="26"/>
                <w:szCs w:val="26"/>
              </w:rPr>
            </w:pPr>
          </w:p>
          <w:p w14:paraId="05C6FE3E" w14:textId="77777777" w:rsidR="00AE0FBF" w:rsidRDefault="00AE0FBF" w:rsidP="00AE0FBF">
            <w:pPr>
              <w:bidi/>
              <w:rPr>
                <w:rFonts w:ascii="Calibri" w:eastAsia="Frutiger LT Arabic 45 Light" w:hAnsi="Calibri" w:cs="Calibri"/>
                <w:sz w:val="26"/>
                <w:szCs w:val="26"/>
                <w:rtl/>
              </w:rPr>
            </w:pPr>
          </w:p>
          <w:p w14:paraId="58B50B20" w14:textId="77777777" w:rsidR="00271C10" w:rsidRDefault="00271C10" w:rsidP="00271C10">
            <w:pPr>
              <w:bidi/>
              <w:rPr>
                <w:rFonts w:ascii="Calibri" w:eastAsia="Frutiger LT Arabic 45 Light" w:hAnsi="Calibri" w:cs="Calibri"/>
                <w:sz w:val="26"/>
                <w:szCs w:val="26"/>
                <w:rtl/>
              </w:rPr>
            </w:pPr>
          </w:p>
          <w:p w14:paraId="15FEFBBD" w14:textId="77777777" w:rsidR="00271C10" w:rsidRDefault="00271C10" w:rsidP="00271C10">
            <w:pPr>
              <w:bidi/>
              <w:rPr>
                <w:rFonts w:ascii="Calibri" w:eastAsia="Frutiger LT Arabic 45 Light" w:hAnsi="Calibri" w:cs="Calibri"/>
                <w:sz w:val="26"/>
                <w:szCs w:val="26"/>
                <w:rtl/>
              </w:rPr>
            </w:pPr>
          </w:p>
          <w:p w14:paraId="3E143DB5" w14:textId="77777777" w:rsidR="00AE0FBF" w:rsidRPr="00AE0FBF" w:rsidRDefault="00AE0FBF" w:rsidP="00271C10">
            <w:pPr>
              <w:bidi/>
              <w:spacing w:before="240"/>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قم بتجهيز غرف فرعية تتسع لـ 4 أشخاص، وشارك الرابط إلى السبورة البيضاء الافتراضية. </w:t>
            </w:r>
          </w:p>
          <w:p w14:paraId="16D73210" w14:textId="77777777" w:rsidR="00AE0FBF" w:rsidRPr="00AE0FBF" w:rsidRDefault="00AE0FBF" w:rsidP="00AE0FBF">
            <w:pPr>
              <w:bidi/>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تنقّل بين المجموعات لتقديم الدعم اللازم حسب الحاجة، فضلًا عن تقديم التعليمات للجزء الثاني من العمل الجماعي. </w:t>
            </w:r>
          </w:p>
          <w:p w14:paraId="31FD777F" w14:textId="77777777" w:rsidR="00271C10" w:rsidRDefault="00271C10" w:rsidP="00AE0FBF">
            <w:pPr>
              <w:bidi/>
              <w:rPr>
                <w:rFonts w:ascii="Calibri" w:eastAsia="Frutiger LT Arabic 45 Light" w:hAnsi="Calibri" w:cs="Calibri"/>
                <w:sz w:val="26"/>
                <w:szCs w:val="26"/>
                <w:rtl/>
              </w:rPr>
            </w:pPr>
          </w:p>
          <w:p w14:paraId="497527B4" w14:textId="30C934DB" w:rsidR="00AE0FBF" w:rsidRPr="00AE0FBF" w:rsidRDefault="00AE0FBF" w:rsidP="00271C10">
            <w:pPr>
              <w:bidi/>
              <w:rPr>
                <w:rFonts w:ascii="Calibri" w:eastAsia="Frutiger LT Arabic 45 Light" w:hAnsi="Calibri" w:cs="Calibri"/>
                <w:sz w:val="26"/>
                <w:szCs w:val="26"/>
              </w:rPr>
            </w:pPr>
            <w:r w:rsidRPr="00AE0FBF">
              <w:rPr>
                <w:rFonts w:ascii="Calibri" w:eastAsia="Frutiger LT Arabic 45 Light" w:hAnsi="Calibri" w:cs="Calibri"/>
                <w:sz w:val="26"/>
                <w:szCs w:val="26"/>
                <w:rtl/>
              </w:rPr>
              <w:t>إغلاق الغرف الفرعية. شارك الشاشة على النحو المطلوب أثناء المناقشة العامة الخاصة بالآراء والملاحظات.</w:t>
            </w:r>
          </w:p>
          <w:p w14:paraId="5A247ED6" w14:textId="77777777" w:rsidR="00271C10" w:rsidRDefault="00271C10" w:rsidP="00AE0FBF">
            <w:pPr>
              <w:bidi/>
              <w:rPr>
                <w:rFonts w:ascii="Calibri" w:eastAsia="Frutiger LT Arabic 45 Light" w:hAnsi="Calibri" w:cs="Calibri"/>
                <w:sz w:val="26"/>
                <w:szCs w:val="26"/>
                <w:rtl/>
              </w:rPr>
            </w:pPr>
          </w:p>
          <w:p w14:paraId="62D1CDDB" w14:textId="63DE16FB" w:rsidR="00AE0FBF" w:rsidRPr="00AE0FBF" w:rsidRDefault="00AE0FBF" w:rsidP="00271C10">
            <w:pPr>
              <w:bidi/>
              <w:rPr>
                <w:rFonts w:ascii="Calibri" w:eastAsia="Frutiger LT Arabic 45 Light" w:hAnsi="Calibri" w:cs="Calibri"/>
                <w:b/>
                <w:sz w:val="26"/>
                <w:szCs w:val="26"/>
              </w:rPr>
            </w:pPr>
            <w:r w:rsidRPr="00AE0FBF">
              <w:rPr>
                <w:rFonts w:ascii="Calibri" w:eastAsia="Frutiger LT Arabic 45 Light" w:hAnsi="Calibri" w:cs="Calibri"/>
                <w:sz w:val="26"/>
                <w:szCs w:val="26"/>
                <w:rtl/>
              </w:rPr>
              <w:t xml:space="preserve">شارك الرابط إلى </w:t>
            </w:r>
            <w:hyperlink r:id="rId28">
              <w:r w:rsidRPr="00AE0FBF">
                <w:rPr>
                  <w:rFonts w:ascii="Calibri" w:eastAsia="Frutiger LT Arabic 45 Light" w:hAnsi="Calibri" w:cs="Calibri"/>
                  <w:color w:val="1155CC"/>
                  <w:sz w:val="26"/>
                  <w:szCs w:val="26"/>
                  <w:u w:val="single"/>
                  <w:rtl/>
                </w:rPr>
                <w:t>الملحق</w:t>
              </w:r>
            </w:hyperlink>
            <w:hyperlink r:id="rId29">
              <w:r w:rsidRPr="00AE0FBF">
                <w:rPr>
                  <w:rFonts w:ascii="Calibri" w:eastAsia="Frutiger LT Arabic 45 Light" w:hAnsi="Calibri" w:cs="Calibri"/>
                  <w:color w:val="1155CC"/>
                  <w:sz w:val="26"/>
                  <w:szCs w:val="26"/>
                  <w:u w:val="single"/>
                  <w:rtl/>
                </w:rPr>
                <w:t xml:space="preserve"> 1 </w:t>
              </w:r>
            </w:hyperlink>
            <w:hyperlink r:id="rId30">
              <w:r w:rsidRPr="00AE0FBF">
                <w:rPr>
                  <w:rFonts w:ascii="Calibri" w:eastAsia="Frutiger LT Arabic 45 Light" w:hAnsi="Calibri" w:cs="Calibri"/>
                  <w:color w:val="1155CC"/>
                  <w:sz w:val="26"/>
                  <w:szCs w:val="26"/>
                  <w:u w:val="single"/>
                  <w:rtl/>
                </w:rPr>
                <w:t>لإطار</w:t>
              </w:r>
            </w:hyperlink>
            <w:hyperlink r:id="rId31">
              <w:r w:rsidRPr="00AE0FBF">
                <w:rPr>
                  <w:rFonts w:ascii="Calibri" w:eastAsia="Frutiger LT Arabic 45 Light" w:hAnsi="Calibri" w:cs="Calibri"/>
                  <w:color w:val="1155CC"/>
                  <w:sz w:val="26"/>
                  <w:szCs w:val="26"/>
                  <w:u w:val="single"/>
                  <w:rtl/>
                </w:rPr>
                <w:t xml:space="preserve"> </w:t>
              </w:r>
            </w:hyperlink>
            <w:hyperlink r:id="rId32">
              <w:r w:rsidRPr="00AE0FBF">
                <w:rPr>
                  <w:rFonts w:ascii="Calibri" w:eastAsia="Frutiger LT Arabic 45 Light" w:hAnsi="Calibri" w:cs="Calibri"/>
                  <w:color w:val="1155CC"/>
                  <w:sz w:val="26"/>
                  <w:szCs w:val="26"/>
                  <w:u w:val="single"/>
                  <w:rtl/>
                </w:rPr>
                <w:t>الوقاية</w:t>
              </w:r>
            </w:hyperlink>
            <w:hyperlink r:id="rId33">
              <w:r w:rsidRPr="00AE0FBF">
                <w:rPr>
                  <w:rFonts w:ascii="Calibri" w:eastAsia="Frutiger LT Arabic 45 Light" w:hAnsi="Calibri" w:cs="Calibri"/>
                  <w:color w:val="1155CC"/>
                  <w:sz w:val="26"/>
                  <w:szCs w:val="26"/>
                  <w:u w:val="single"/>
                  <w:rtl/>
                </w:rPr>
                <w:t xml:space="preserve"> </w:t>
              </w:r>
            </w:hyperlink>
            <w:hyperlink r:id="rId34">
              <w:r w:rsidRPr="00AE0FBF">
                <w:rPr>
                  <w:rFonts w:ascii="Calibri" w:eastAsia="Frutiger LT Arabic 45 Light" w:hAnsi="Calibri" w:cs="Calibri"/>
                  <w:color w:val="1155CC"/>
                  <w:sz w:val="26"/>
                  <w:szCs w:val="26"/>
                  <w:u w:val="single"/>
                  <w:rtl/>
                </w:rPr>
                <w:t>الأولية</w:t>
              </w:r>
            </w:hyperlink>
            <w:hyperlink r:id="rId35">
              <w:r w:rsidRPr="00AE0FBF">
                <w:rPr>
                  <w:rFonts w:ascii="Calibri" w:eastAsia="Frutiger LT Arabic 45 Light" w:hAnsi="Calibri" w:cs="Calibri"/>
                  <w:color w:val="1155CC"/>
                  <w:sz w:val="26"/>
                  <w:szCs w:val="26"/>
                  <w:u w:val="single"/>
                  <w:rtl/>
                </w:rPr>
                <w:t xml:space="preserve"> </w:t>
              </w:r>
            </w:hyperlink>
            <w:hyperlink r:id="rId36">
              <w:r w:rsidRPr="00AE0FBF">
                <w:rPr>
                  <w:rFonts w:ascii="Calibri" w:eastAsia="Frutiger LT Arabic 45 Light" w:hAnsi="Calibri" w:cs="Calibri"/>
                  <w:color w:val="1155CC"/>
                  <w:sz w:val="26"/>
                  <w:szCs w:val="26"/>
                  <w:u w:val="single"/>
                  <w:rtl/>
                </w:rPr>
                <w:t>الخاصة</w:t>
              </w:r>
            </w:hyperlink>
            <w:hyperlink r:id="rId37">
              <w:r w:rsidRPr="00AE0FBF">
                <w:rPr>
                  <w:rFonts w:ascii="Calibri" w:eastAsia="Frutiger LT Arabic 45 Light" w:hAnsi="Calibri" w:cs="Calibri"/>
                  <w:color w:val="1155CC"/>
                  <w:sz w:val="26"/>
                  <w:szCs w:val="26"/>
                  <w:u w:val="single"/>
                  <w:rtl/>
                </w:rPr>
                <w:t xml:space="preserve"> </w:t>
              </w:r>
            </w:hyperlink>
            <w:hyperlink r:id="rId38">
              <w:r w:rsidRPr="00AE0FBF">
                <w:rPr>
                  <w:rFonts w:ascii="Calibri" w:eastAsia="Frutiger LT Arabic 45 Light" w:hAnsi="Calibri" w:cs="Calibri"/>
                  <w:color w:val="1155CC"/>
                  <w:sz w:val="26"/>
                  <w:szCs w:val="26"/>
                  <w:u w:val="single"/>
                  <w:rtl/>
                </w:rPr>
                <w:t>بحماية</w:t>
              </w:r>
            </w:hyperlink>
            <w:hyperlink r:id="rId39">
              <w:r w:rsidRPr="00AE0FBF">
                <w:rPr>
                  <w:rFonts w:ascii="Calibri" w:eastAsia="Frutiger LT Arabic 45 Light" w:hAnsi="Calibri" w:cs="Calibri"/>
                  <w:color w:val="1155CC"/>
                  <w:sz w:val="26"/>
                  <w:szCs w:val="26"/>
                  <w:u w:val="single"/>
                  <w:rtl/>
                </w:rPr>
                <w:t xml:space="preserve"> </w:t>
              </w:r>
            </w:hyperlink>
            <w:hyperlink r:id="rId40">
              <w:r w:rsidRPr="00AE0FBF">
                <w:rPr>
                  <w:rFonts w:ascii="Calibri" w:eastAsia="Frutiger LT Arabic 45 Light" w:hAnsi="Calibri" w:cs="Calibri"/>
                  <w:color w:val="1155CC"/>
                  <w:sz w:val="26"/>
                  <w:szCs w:val="26"/>
                  <w:u w:val="single"/>
                  <w:rtl/>
                </w:rPr>
                <w:t>الطفل</w:t>
              </w:r>
            </w:hyperlink>
            <w:hyperlink r:id="rId41">
              <w:r w:rsidRPr="00AE0FBF">
                <w:rPr>
                  <w:rFonts w:ascii="Calibri" w:eastAsia="Frutiger LT Arabic 45 Light" w:hAnsi="Calibri" w:cs="Calibri"/>
                  <w:color w:val="1155CC"/>
                  <w:sz w:val="26"/>
                  <w:szCs w:val="26"/>
                  <w:u w:val="single"/>
                  <w:rtl/>
                </w:rPr>
                <w:t xml:space="preserve"> </w:t>
              </w:r>
            </w:hyperlink>
            <w:hyperlink r:id="rId42">
              <w:r w:rsidRPr="00AE0FBF">
                <w:rPr>
                  <w:rFonts w:ascii="Calibri" w:eastAsia="Frutiger LT Arabic 45 Light" w:hAnsi="Calibri" w:cs="Calibri"/>
                  <w:color w:val="1155CC"/>
                  <w:sz w:val="26"/>
                  <w:szCs w:val="26"/>
                  <w:u w:val="single"/>
                  <w:rtl/>
                </w:rPr>
                <w:t>في</w:t>
              </w:r>
            </w:hyperlink>
            <w:hyperlink r:id="rId43">
              <w:r w:rsidRPr="00AE0FBF">
                <w:rPr>
                  <w:rFonts w:ascii="Calibri" w:eastAsia="Frutiger LT Arabic 45 Light" w:hAnsi="Calibri" w:cs="Calibri"/>
                  <w:color w:val="1155CC"/>
                  <w:sz w:val="26"/>
                  <w:szCs w:val="26"/>
                  <w:u w:val="single"/>
                  <w:rtl/>
                </w:rPr>
                <w:t xml:space="preserve"> </w:t>
              </w:r>
            </w:hyperlink>
            <w:hyperlink r:id="rId44">
              <w:r w:rsidRPr="00AE0FBF">
                <w:rPr>
                  <w:rFonts w:ascii="Calibri" w:eastAsia="Frutiger LT Arabic 45 Light" w:hAnsi="Calibri" w:cs="Calibri"/>
                  <w:color w:val="1155CC"/>
                  <w:sz w:val="26"/>
                  <w:szCs w:val="26"/>
                  <w:u w:val="single"/>
                  <w:rtl/>
                </w:rPr>
                <w:t>العمل</w:t>
              </w:r>
            </w:hyperlink>
            <w:hyperlink r:id="rId45">
              <w:r w:rsidRPr="00AE0FBF">
                <w:rPr>
                  <w:rFonts w:ascii="Calibri" w:eastAsia="Frutiger LT Arabic 45 Light" w:hAnsi="Calibri" w:cs="Calibri"/>
                  <w:color w:val="1155CC"/>
                  <w:sz w:val="26"/>
                  <w:szCs w:val="26"/>
                  <w:u w:val="single"/>
                  <w:rtl/>
                </w:rPr>
                <w:t xml:space="preserve"> </w:t>
              </w:r>
            </w:hyperlink>
            <w:hyperlink r:id="rId46">
              <w:r w:rsidRPr="00AE0FBF">
                <w:rPr>
                  <w:rFonts w:ascii="Calibri" w:eastAsia="Frutiger LT Arabic 45 Light" w:hAnsi="Calibri" w:cs="Calibri"/>
                  <w:color w:val="1155CC"/>
                  <w:sz w:val="26"/>
                  <w:szCs w:val="26"/>
                  <w:u w:val="single"/>
                  <w:rtl/>
                </w:rPr>
                <w:t>الإنساني</w:t>
              </w:r>
            </w:hyperlink>
            <w:r w:rsidRPr="00AE0FBF">
              <w:rPr>
                <w:rFonts w:ascii="Calibri" w:eastAsia="Frutiger LT Arabic 45 Light" w:hAnsi="Calibri" w:cs="Calibri"/>
                <w:sz w:val="26"/>
                <w:szCs w:val="26"/>
                <w:rtl/>
              </w:rPr>
              <w:t xml:space="preserve"> مع قائمة عوامل الخطر والحماية العالمية، والمتاحة أيضًا في قسم المعلومات الداعمة للمشاركين لقراءتها وطرح أي أسئلة</w:t>
            </w:r>
          </w:p>
          <w:p w14:paraId="2BC39549" w14:textId="30B6AD8B" w:rsidR="00AE0FBF" w:rsidRPr="00AE0FBF" w:rsidRDefault="00AE0FBF" w:rsidP="00AE0FBF">
            <w:pPr>
              <w:bidi/>
              <w:rPr>
                <w:rFonts w:ascii="Calibri" w:hAnsi="Calibri" w:cs="Calibri"/>
                <w:sz w:val="26"/>
                <w:szCs w:val="26"/>
                <w:lang w:val="en-US"/>
              </w:rPr>
            </w:pPr>
          </w:p>
        </w:tc>
        <w:tc>
          <w:tcPr>
            <w:tcW w:w="12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left w:w="170" w:type="dxa"/>
              <w:right w:w="198" w:type="dxa"/>
            </w:tcMar>
          </w:tcPr>
          <w:p w14:paraId="65D92AC6" w14:textId="5CD31C44" w:rsidR="00AE0FBF" w:rsidRPr="00AE0FBF" w:rsidRDefault="00AE0FBF" w:rsidP="00AE0FBF">
            <w:pPr>
              <w:bidi/>
              <w:spacing w:before="120"/>
              <w:rPr>
                <w:rFonts w:ascii="Calibri" w:hAnsi="Calibri" w:cs="Calibri"/>
                <w:sz w:val="26"/>
                <w:szCs w:val="26"/>
              </w:rPr>
            </w:pPr>
            <w:r w:rsidRPr="00AE0FBF">
              <w:rPr>
                <w:rFonts w:ascii="Calibri" w:eastAsia="Frutiger LT Arabic 45 Light" w:hAnsi="Calibri" w:cs="Calibri"/>
                <w:sz w:val="26"/>
                <w:szCs w:val="26"/>
                <w:rtl/>
              </w:rPr>
              <w:lastRenderedPageBreak/>
              <w:t>60 دقيقة</w:t>
            </w:r>
          </w:p>
        </w:tc>
      </w:tr>
      <w:tr w:rsidR="00AE0FBF" w:rsidRPr="00AE0FBF" w14:paraId="61C69EF1" w14:textId="77777777" w:rsidTr="00271C10">
        <w:tc>
          <w:tcPr>
            <w:tcW w:w="9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left w:w="170" w:type="dxa"/>
              <w:right w:w="198" w:type="dxa"/>
            </w:tcMar>
          </w:tcPr>
          <w:p w14:paraId="6FBB4A3D" w14:textId="77777777" w:rsidR="00AE0FBF" w:rsidRPr="00AE0FBF" w:rsidRDefault="00AE0FBF" w:rsidP="00AE0FBF">
            <w:pPr>
              <w:bidi/>
              <w:rPr>
                <w:rFonts w:ascii="Calibri" w:hAnsi="Calibri" w:cs="Calibri"/>
                <w:sz w:val="26"/>
                <w:szCs w:val="26"/>
              </w:rPr>
            </w:pPr>
          </w:p>
        </w:tc>
        <w:tc>
          <w:tcPr>
            <w:tcW w:w="772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left w:w="170" w:type="dxa"/>
              <w:right w:w="198" w:type="dxa"/>
            </w:tcMar>
          </w:tcPr>
          <w:p w14:paraId="23367C02" w14:textId="77777777" w:rsidR="00AE0FBF" w:rsidRPr="00271C10" w:rsidRDefault="00AE0FBF" w:rsidP="00271C10">
            <w:pPr>
              <w:pStyle w:val="AllianceBlueHeading1"/>
            </w:pPr>
            <w:r w:rsidRPr="00271C10">
              <w:rPr>
                <w:rtl/>
              </w:rPr>
              <w:t>تراكم المخاطر</w:t>
            </w:r>
          </w:p>
          <w:p w14:paraId="40B688D7" w14:textId="77777777" w:rsidR="00AE0FBF" w:rsidRPr="00AE0FBF" w:rsidRDefault="00AE0FBF" w:rsidP="00271C10">
            <w:pPr>
              <w:widowControl w:val="0"/>
              <w:bidi/>
              <w:jc w:val="both"/>
              <w:rPr>
                <w:rFonts w:ascii="Calibri" w:eastAsia="Frutiger LT Arabic 45 Light" w:hAnsi="Calibri" w:cs="Calibri"/>
                <w:sz w:val="26"/>
                <w:szCs w:val="26"/>
              </w:rPr>
            </w:pPr>
            <w:r w:rsidRPr="00271C10">
              <w:rPr>
                <w:rFonts w:ascii="Calibri" w:eastAsia="Frutiger LT Arabic 45 Light" w:hAnsi="Calibri" w:cs="Calibri"/>
                <w:bCs/>
                <w:sz w:val="26"/>
                <w:szCs w:val="26"/>
                <w:rtl/>
              </w:rPr>
              <w:t>التعليمات</w:t>
            </w:r>
            <w:r w:rsidRPr="00AE0FBF">
              <w:rPr>
                <w:rFonts w:ascii="Calibri" w:eastAsia="Frutiger LT Arabic 45 Light" w:hAnsi="Calibri" w:cs="Calibri"/>
                <w:b/>
                <w:sz w:val="26"/>
                <w:szCs w:val="26"/>
                <w:rtl/>
              </w:rPr>
              <w:t xml:space="preserve">: </w:t>
            </w:r>
            <w:r w:rsidRPr="00AE0FBF">
              <w:rPr>
                <w:rFonts w:ascii="Calibri" w:eastAsia="Frutiger LT Arabic 45 Light" w:hAnsi="Calibri" w:cs="Calibri"/>
                <w:sz w:val="26"/>
                <w:szCs w:val="26"/>
                <w:rtl/>
              </w:rPr>
              <w:t xml:space="preserve">نوّه إلى أنك ستعرض قصة قصيرة في سلسلة من الصور، واطلب من المشاركين التمعن فيها مع الشخص المجاور لهم، ومناقشة ما يحدث في القصة، وتدوين أي </w:t>
            </w:r>
            <w:proofErr w:type="gramStart"/>
            <w:r w:rsidRPr="00AE0FBF">
              <w:rPr>
                <w:rFonts w:ascii="Calibri" w:eastAsia="Frutiger LT Arabic 45 Light" w:hAnsi="Calibri" w:cs="Calibri"/>
                <w:sz w:val="26"/>
                <w:szCs w:val="26"/>
                <w:rtl/>
              </w:rPr>
              <w:t>مخاطر</w:t>
            </w:r>
            <w:proofErr w:type="gramEnd"/>
            <w:r w:rsidRPr="00AE0FBF">
              <w:rPr>
                <w:rFonts w:ascii="Calibri" w:eastAsia="Frutiger LT Arabic 45 Light" w:hAnsi="Calibri" w:cs="Calibri"/>
                <w:sz w:val="26"/>
                <w:szCs w:val="26"/>
                <w:rtl/>
              </w:rPr>
              <w:t xml:space="preserve"> </w:t>
            </w:r>
            <w:proofErr w:type="spellStart"/>
            <w:r w:rsidRPr="00AE0FBF">
              <w:rPr>
                <w:rFonts w:ascii="Calibri" w:eastAsia="Frutiger LT Arabic 45 Light" w:hAnsi="Calibri" w:cs="Calibri"/>
                <w:sz w:val="26"/>
                <w:szCs w:val="26"/>
                <w:rtl/>
              </w:rPr>
              <w:t>يواجهها</w:t>
            </w:r>
            <w:proofErr w:type="spellEnd"/>
            <w:r w:rsidRPr="00AE0FBF">
              <w:rPr>
                <w:rFonts w:ascii="Calibri" w:eastAsia="Frutiger LT Arabic 45 Light" w:hAnsi="Calibri" w:cs="Calibri"/>
                <w:sz w:val="26"/>
                <w:szCs w:val="26"/>
                <w:rtl/>
              </w:rPr>
              <w:t xml:space="preserve"> الأطفال فيها، وزّع القصص المصورة، </w:t>
            </w:r>
          </w:p>
          <w:p w14:paraId="35AC8064" w14:textId="77777777" w:rsidR="00AE0FBF" w:rsidRPr="00AE0FBF" w:rsidRDefault="00AE0FBF" w:rsidP="00271C10">
            <w:pPr>
              <w:widowControl w:val="0"/>
              <w:bidi/>
              <w:jc w:val="both"/>
              <w:rPr>
                <w:rFonts w:ascii="Calibri" w:eastAsia="Frutiger LT Arabic 45 Light" w:hAnsi="Calibri" w:cs="Calibri"/>
                <w:b/>
                <w:sz w:val="26"/>
                <w:szCs w:val="26"/>
              </w:rPr>
            </w:pPr>
          </w:p>
          <w:p w14:paraId="35C63F77" w14:textId="77777777" w:rsidR="00AE0FBF" w:rsidRPr="00AE0FBF" w:rsidRDefault="00AE0FBF" w:rsidP="00271C10">
            <w:pPr>
              <w:widowControl w:val="0"/>
              <w:bidi/>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وبعد 5 دقائق اعرض وزّع نسخة القصة مع النص واقرأها بصوت مسموع: ريان يبلغ من العمر 16 عامًا وشقيقه علي يبلغ من العمر 10 أعوام، وكانت الحرب مستمرة في البلد الذين يعيشون فيه لفترة طويلة، لكنهما تمكنا من مواصلة تعليمهما، ومع ذلك، وخلال موجة العنف الأخيرة، فرا مع والدتهما، وأثناء فرارهما انفصلا عنها، لكنهما واصلا التقدم إلى مخيم اللاجئين عبر الحدود. يعيش ريان وعلي معًا كأسرة يرأسها طفل، بينما تسعى الوكالات الإنسانية المحلية جاهدة للبحث عن أسرتهما، ويتم تقديم الدعم والمساعدة لهما، ولكن هذه هي المرة الأولى التي يعيشان فيها دون وجود مقدمي رعاية لهما. </w:t>
            </w:r>
          </w:p>
          <w:p w14:paraId="117D887B" w14:textId="77777777" w:rsidR="00AE0FBF" w:rsidRPr="00AE0FBF" w:rsidRDefault="00AE0FBF" w:rsidP="00271C10">
            <w:pPr>
              <w:widowControl w:val="0"/>
              <w:bidi/>
              <w:jc w:val="both"/>
              <w:rPr>
                <w:rFonts w:ascii="Calibri" w:eastAsia="Frutiger LT Arabic 45 Light" w:hAnsi="Calibri" w:cs="Calibri"/>
                <w:b/>
                <w:sz w:val="26"/>
                <w:szCs w:val="26"/>
              </w:rPr>
            </w:pPr>
          </w:p>
          <w:p w14:paraId="17E99EC4" w14:textId="77777777" w:rsidR="00AE0FBF" w:rsidRPr="00AE0FBF" w:rsidRDefault="00AE0FBF" w:rsidP="00271C10">
            <w:pPr>
              <w:widowControl w:val="0"/>
              <w:bidi/>
              <w:jc w:val="both"/>
              <w:rPr>
                <w:rFonts w:ascii="Calibri" w:eastAsia="Frutiger LT Arabic 45 Light" w:hAnsi="Calibri" w:cs="Calibri"/>
                <w:sz w:val="26"/>
                <w:szCs w:val="26"/>
              </w:rPr>
            </w:pPr>
            <w:r w:rsidRPr="00271C10">
              <w:rPr>
                <w:rFonts w:ascii="Calibri" w:eastAsia="Frutiger LT Arabic 45 Light" w:hAnsi="Calibri" w:cs="Calibri"/>
                <w:bCs/>
                <w:sz w:val="26"/>
                <w:szCs w:val="26"/>
                <w:rtl/>
              </w:rPr>
              <w:t>طرح السؤال التالي</w:t>
            </w:r>
            <w:r w:rsidRPr="00AE0FBF">
              <w:rPr>
                <w:rFonts w:ascii="Calibri" w:eastAsia="Frutiger LT Arabic 45 Light" w:hAnsi="Calibri" w:cs="Calibri"/>
                <w:b/>
                <w:sz w:val="26"/>
                <w:szCs w:val="26"/>
                <w:rtl/>
              </w:rPr>
              <w:t xml:space="preserve">: </w:t>
            </w:r>
            <w:r w:rsidRPr="00AE0FBF">
              <w:rPr>
                <w:rFonts w:ascii="Calibri" w:eastAsia="Frutiger LT Arabic 45 Light" w:hAnsi="Calibri" w:cs="Calibri"/>
                <w:sz w:val="26"/>
                <w:szCs w:val="26"/>
                <w:rtl/>
              </w:rPr>
              <w:t xml:space="preserve">ما الخطر أو المخاطر التي حددتها؟ تناول بعض الأمثلة وأكّد على وجود عوامل خطر متعددة، بما في ذلك وضع اللاجئين، والانفصال عن الآباء، وكون الشخص أحد أفراد أسرة يرأسها طفل، والافتقار إلى أيّ خبرة للحصول على الدخل، وما إلى ذلك. </w:t>
            </w:r>
          </w:p>
          <w:p w14:paraId="787C9500" w14:textId="77777777" w:rsidR="00AE0FBF" w:rsidRPr="00AE0FBF" w:rsidRDefault="00AE0FBF" w:rsidP="00271C10">
            <w:pPr>
              <w:widowControl w:val="0"/>
              <w:bidi/>
              <w:jc w:val="both"/>
              <w:rPr>
                <w:rFonts w:ascii="Calibri" w:eastAsia="Frutiger LT Arabic 45 Light" w:hAnsi="Calibri" w:cs="Calibri"/>
                <w:b/>
                <w:sz w:val="26"/>
                <w:szCs w:val="26"/>
              </w:rPr>
            </w:pPr>
          </w:p>
          <w:p w14:paraId="5E6D0BFF" w14:textId="77777777" w:rsidR="00AE0FBF" w:rsidRPr="00AE0FBF" w:rsidRDefault="00AE0FBF" w:rsidP="00271C10">
            <w:pPr>
              <w:widowControl w:val="0"/>
              <w:bidi/>
              <w:jc w:val="both"/>
              <w:rPr>
                <w:rFonts w:ascii="Calibri" w:eastAsia="Frutiger LT Arabic 45 Light" w:hAnsi="Calibri" w:cs="Calibri"/>
                <w:sz w:val="26"/>
                <w:szCs w:val="26"/>
              </w:rPr>
            </w:pPr>
            <w:r w:rsidRPr="00271C10">
              <w:rPr>
                <w:rFonts w:ascii="Calibri" w:eastAsia="Frutiger LT Arabic 45 Light" w:hAnsi="Calibri" w:cs="Calibri"/>
                <w:bCs/>
                <w:sz w:val="26"/>
                <w:szCs w:val="26"/>
                <w:rtl/>
              </w:rPr>
              <w:t>طرح السؤال التالي</w:t>
            </w:r>
            <w:r w:rsidRPr="00AE0FBF">
              <w:rPr>
                <w:rFonts w:ascii="Calibri" w:eastAsia="Frutiger LT Arabic 45 Light" w:hAnsi="Calibri" w:cs="Calibri"/>
                <w:b/>
                <w:sz w:val="26"/>
                <w:szCs w:val="26"/>
                <w:rtl/>
              </w:rPr>
              <w:t xml:space="preserve">: </w:t>
            </w:r>
            <w:r w:rsidRPr="00AE0FBF">
              <w:rPr>
                <w:rFonts w:ascii="Calibri" w:eastAsia="Frutiger LT Arabic 45 Light" w:hAnsi="Calibri" w:cs="Calibri"/>
                <w:sz w:val="26"/>
                <w:szCs w:val="26"/>
                <w:rtl/>
              </w:rPr>
              <w:t>ما الاحتمال لما كان يحدث؟ حاول أن تستوضح أنّ هناك تراكمًا للمخاطر.</w:t>
            </w:r>
          </w:p>
          <w:p w14:paraId="18721E2A" w14:textId="77777777" w:rsidR="00AE0FBF" w:rsidRPr="00AE0FBF" w:rsidRDefault="00AE0FBF" w:rsidP="00AE0FBF">
            <w:pPr>
              <w:widowControl w:val="0"/>
              <w:bidi/>
              <w:rPr>
                <w:rFonts w:ascii="Calibri" w:eastAsia="Frutiger LT Arabic 45 Light" w:hAnsi="Calibri" w:cs="Calibri"/>
                <w:b/>
                <w:sz w:val="26"/>
                <w:szCs w:val="26"/>
              </w:rPr>
            </w:pPr>
          </w:p>
          <w:p w14:paraId="6CFBF3A4" w14:textId="77777777" w:rsidR="00AE0FBF" w:rsidRPr="00AE0FBF" w:rsidRDefault="00AE0FBF" w:rsidP="00AE0FBF">
            <w:pPr>
              <w:widowControl w:val="0"/>
              <w:bidi/>
              <w:rPr>
                <w:rFonts w:ascii="Calibri" w:eastAsia="Frutiger LT Arabic 45 Light" w:hAnsi="Calibri" w:cs="Calibri"/>
                <w:b/>
                <w:sz w:val="26"/>
                <w:szCs w:val="26"/>
              </w:rPr>
            </w:pPr>
            <w:r w:rsidRPr="00271C10">
              <w:rPr>
                <w:rFonts w:ascii="Calibri" w:eastAsia="Frutiger LT Arabic 45 Light" w:hAnsi="Calibri" w:cs="Calibri"/>
                <w:bCs/>
                <w:sz w:val="26"/>
                <w:szCs w:val="26"/>
                <w:rtl/>
              </w:rPr>
              <w:t>قل ما يلي</w:t>
            </w:r>
            <w:r w:rsidRPr="00AE0FBF">
              <w:rPr>
                <w:rFonts w:ascii="Calibri" w:eastAsia="Frutiger LT Arabic 45 Light" w:hAnsi="Calibri" w:cs="Calibri"/>
                <w:b/>
                <w:sz w:val="26"/>
                <w:szCs w:val="26"/>
                <w:rtl/>
              </w:rPr>
              <w:t xml:space="preserve">: </w:t>
            </w:r>
            <w:r w:rsidRPr="00AE0FBF">
              <w:rPr>
                <w:rFonts w:ascii="Calibri" w:eastAsia="Frutiger LT Arabic 45 Light" w:hAnsi="Calibri" w:cs="Calibri"/>
                <w:sz w:val="26"/>
                <w:szCs w:val="26"/>
                <w:rtl/>
              </w:rPr>
              <w:t xml:space="preserve">يشير تراكم عوامل الخطر - أو المخاطر التراكمية - إلى أن الأطفال الذين خاضوا </w:t>
            </w:r>
            <w:r w:rsidRPr="00AE0FBF">
              <w:rPr>
                <w:rFonts w:ascii="Calibri" w:eastAsia="Frutiger LT Arabic 45 Light" w:hAnsi="Calibri" w:cs="Calibri"/>
                <w:sz w:val="26"/>
                <w:szCs w:val="26"/>
                <w:rtl/>
              </w:rPr>
              <w:lastRenderedPageBreak/>
              <w:t>عددًا من التجارب السلبية هم الأكثر عرضةً للتعرض للنتائج الضارة من أولئك المعرضين لعامل خطر واحد.</w:t>
            </w:r>
          </w:p>
          <w:p w14:paraId="18BED83C" w14:textId="77777777" w:rsidR="00AE0FBF" w:rsidRPr="00AE0FBF" w:rsidRDefault="00AE0FBF" w:rsidP="00AE0FBF">
            <w:pPr>
              <w:widowControl w:val="0"/>
              <w:bidi/>
              <w:spacing w:before="240"/>
              <w:jc w:val="both"/>
              <w:rPr>
                <w:rFonts w:ascii="Calibri" w:eastAsia="Frutiger LT Arabic 45 Light" w:hAnsi="Calibri" w:cs="Calibri"/>
                <w:sz w:val="26"/>
                <w:szCs w:val="26"/>
              </w:rPr>
            </w:pPr>
            <w:r w:rsidRPr="00271C10">
              <w:rPr>
                <w:rFonts w:ascii="Calibri" w:eastAsia="Frutiger LT Arabic 45 Light" w:hAnsi="Calibri" w:cs="Calibri"/>
                <w:bCs/>
                <w:sz w:val="26"/>
                <w:szCs w:val="26"/>
                <w:rtl/>
              </w:rPr>
              <w:t>طرح السؤال التالي</w:t>
            </w:r>
            <w:r w:rsidRPr="00AE0FBF">
              <w:rPr>
                <w:rFonts w:ascii="Calibri" w:eastAsia="Frutiger LT Arabic 45 Light" w:hAnsi="Calibri" w:cs="Calibri"/>
                <w:b/>
                <w:sz w:val="26"/>
                <w:szCs w:val="26"/>
                <w:rtl/>
              </w:rPr>
              <w:t>:</w:t>
            </w:r>
            <w:r w:rsidRPr="00AE0FBF">
              <w:rPr>
                <w:rFonts w:ascii="Calibri" w:eastAsia="Frutiger LT Arabic 45 Light" w:hAnsi="Calibri" w:cs="Calibri"/>
                <w:sz w:val="26"/>
                <w:szCs w:val="26"/>
                <w:rtl/>
              </w:rPr>
              <w:t xml:space="preserve"> ما هي الاعتبارات التي ستنظر فيها فيما يتعلق بعمر الأطفال؟</w:t>
            </w:r>
          </w:p>
          <w:p w14:paraId="6C7A40CC" w14:textId="77777777" w:rsidR="00AE0FBF" w:rsidRPr="00AE0FBF" w:rsidRDefault="00AE0FBF" w:rsidP="00AE0FBF">
            <w:pPr>
              <w:widowControl w:val="0"/>
              <w:bidi/>
              <w:spacing w:before="240"/>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 xml:space="preserve">تناول بعض الأمثلة، وإذا لم يكن المشاركون مستعدين، فأشر إلى ما يلي: ريان كبير بما يكفي ليتمكن من تعلم كيفية رعاية علي، حيث </w:t>
            </w:r>
            <w:proofErr w:type="gramStart"/>
            <w:r w:rsidRPr="00AE0FBF">
              <w:rPr>
                <w:rFonts w:ascii="Calibri" w:eastAsia="Frutiger LT Arabic 45 Light" w:hAnsi="Calibri" w:cs="Calibri"/>
                <w:sz w:val="26"/>
                <w:szCs w:val="26"/>
                <w:rtl/>
              </w:rPr>
              <w:t>أنه</w:t>
            </w:r>
            <w:proofErr w:type="gramEnd"/>
            <w:r w:rsidRPr="00AE0FBF">
              <w:rPr>
                <w:rFonts w:ascii="Calibri" w:eastAsia="Frutiger LT Arabic 45 Light" w:hAnsi="Calibri" w:cs="Calibri"/>
                <w:sz w:val="26"/>
                <w:szCs w:val="26"/>
                <w:rtl/>
              </w:rPr>
              <w:t xml:space="preserve"> ليس طفلًا صغيرًا، ويتأثر كل من ريان وعلي بخسارة الفرص التعليمية.</w:t>
            </w:r>
          </w:p>
          <w:p w14:paraId="0C1BC6FD" w14:textId="24E1979A" w:rsidR="00AE0FBF" w:rsidRPr="0062635C" w:rsidRDefault="00AE0FBF" w:rsidP="0062635C">
            <w:pPr>
              <w:widowControl w:val="0"/>
              <w:bidi/>
              <w:spacing w:before="240"/>
              <w:jc w:val="both"/>
              <w:rPr>
                <w:rStyle w:val="Emphasis"/>
                <w:rFonts w:ascii="Calibri" w:eastAsia="Frutiger LT Arabic 45 Light" w:hAnsi="Calibri" w:cs="Calibri"/>
                <w:i w:val="0"/>
                <w:iCs w:val="0"/>
                <w:sz w:val="26"/>
                <w:szCs w:val="26"/>
              </w:rPr>
            </w:pPr>
            <w:r w:rsidRPr="00271C10">
              <w:rPr>
                <w:rFonts w:ascii="Calibri" w:eastAsia="Frutiger LT Arabic 45 Light" w:hAnsi="Calibri" w:cs="Calibri"/>
                <w:bCs/>
                <w:sz w:val="26"/>
                <w:szCs w:val="26"/>
                <w:rtl/>
              </w:rPr>
              <w:t>قل ما يلي</w:t>
            </w:r>
            <w:r w:rsidRPr="00AE0FBF">
              <w:rPr>
                <w:rFonts w:ascii="Calibri" w:eastAsia="Frutiger LT Arabic 45 Light" w:hAnsi="Calibri" w:cs="Calibri"/>
                <w:b/>
                <w:sz w:val="26"/>
                <w:szCs w:val="26"/>
                <w:rtl/>
              </w:rPr>
              <w:t>:</w:t>
            </w:r>
            <w:r w:rsidRPr="00AE0FBF">
              <w:rPr>
                <w:rFonts w:ascii="Calibri" w:eastAsia="Frutiger LT Arabic 45 Light" w:hAnsi="Calibri" w:cs="Calibri"/>
                <w:sz w:val="26"/>
                <w:szCs w:val="26"/>
                <w:rtl/>
              </w:rPr>
              <w:t xml:space="preserve"> تختلف آثار الشدائد والتأثيرات الوقائية فيما يتعلق بتوقيت النمو. مثال: مع أنّ القدرة المعرفية تكون مرتبطة بمهارات أكبر في حل المشكلات، وطلب المساعدة، والراحة الروحية، إلّا أنها كون مصحوبة بوعي أكبر بحجم الدمار الناجم عن الأزمات، والوصم المرتبط بتجارب محددة، مثل الاغتصاب أو التجنيد في القوات والجماعات المسلحة، وفهم الفرص المستقبلية الضائعة</w:t>
            </w:r>
          </w:p>
        </w:tc>
        <w:tc>
          <w:tcPr>
            <w:tcW w:w="437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left w:w="170" w:type="dxa"/>
              <w:right w:w="198" w:type="dxa"/>
            </w:tcMar>
          </w:tcPr>
          <w:p w14:paraId="3D1B19A3" w14:textId="77777777" w:rsidR="00AE0FBF" w:rsidRPr="00271C10" w:rsidRDefault="00AE0FBF" w:rsidP="00271C10">
            <w:pPr>
              <w:widowControl w:val="0"/>
              <w:bidi/>
              <w:spacing w:before="240"/>
              <w:jc w:val="both"/>
              <w:rPr>
                <w:rFonts w:ascii="Calibri" w:eastAsia="Frutiger LT Arabic 45 Light" w:hAnsi="Calibri" w:cs="Calibri"/>
                <w:b/>
                <w:sz w:val="26"/>
                <w:szCs w:val="26"/>
              </w:rPr>
            </w:pPr>
            <w:r w:rsidRPr="00271C10">
              <w:rPr>
                <w:rFonts w:ascii="Calibri" w:eastAsia="Frutiger LT Arabic 45 Light" w:hAnsi="Calibri" w:cs="Calibri"/>
                <w:b/>
                <w:sz w:val="26"/>
                <w:szCs w:val="26"/>
                <w:rtl/>
              </w:rPr>
              <w:lastRenderedPageBreak/>
              <w:t xml:space="preserve">شارك ملف القصة المصورة دون نص من خلال الدردشة، ثم اطلب من المشاركين التفكير بشكل فردي بشأن ما يحدث في القصة، وتدوين أي </w:t>
            </w:r>
            <w:proofErr w:type="gramStart"/>
            <w:r w:rsidRPr="00271C10">
              <w:rPr>
                <w:rFonts w:ascii="Calibri" w:eastAsia="Frutiger LT Arabic 45 Light" w:hAnsi="Calibri" w:cs="Calibri"/>
                <w:b/>
                <w:sz w:val="26"/>
                <w:szCs w:val="26"/>
                <w:rtl/>
              </w:rPr>
              <w:t>مخاطر</w:t>
            </w:r>
            <w:proofErr w:type="gramEnd"/>
            <w:r w:rsidRPr="00271C10">
              <w:rPr>
                <w:rFonts w:ascii="Calibri" w:eastAsia="Frutiger LT Arabic 45 Light" w:hAnsi="Calibri" w:cs="Calibri"/>
                <w:b/>
                <w:sz w:val="26"/>
                <w:szCs w:val="26"/>
                <w:rtl/>
              </w:rPr>
              <w:t xml:space="preserve"> ربما </w:t>
            </w:r>
            <w:proofErr w:type="spellStart"/>
            <w:r w:rsidRPr="00271C10">
              <w:rPr>
                <w:rFonts w:ascii="Calibri" w:eastAsia="Frutiger LT Arabic 45 Light" w:hAnsi="Calibri" w:cs="Calibri"/>
                <w:b/>
                <w:sz w:val="26"/>
                <w:szCs w:val="26"/>
                <w:rtl/>
              </w:rPr>
              <w:t>يواجهها</w:t>
            </w:r>
            <w:proofErr w:type="spellEnd"/>
            <w:r w:rsidRPr="00271C10">
              <w:rPr>
                <w:rFonts w:ascii="Calibri" w:eastAsia="Frutiger LT Arabic 45 Light" w:hAnsi="Calibri" w:cs="Calibri"/>
                <w:b/>
                <w:sz w:val="26"/>
                <w:szCs w:val="26"/>
                <w:rtl/>
              </w:rPr>
              <w:t xml:space="preserve"> الأطفال. </w:t>
            </w:r>
          </w:p>
          <w:p w14:paraId="53B354B6" w14:textId="77777777" w:rsidR="00AE0FBF" w:rsidRPr="00271C10" w:rsidRDefault="00AE0FBF" w:rsidP="00271C10">
            <w:pPr>
              <w:bidi/>
              <w:spacing w:before="240"/>
              <w:jc w:val="both"/>
              <w:rPr>
                <w:rFonts w:ascii="Calibri" w:eastAsia="Frutiger LT Arabic 45 Light" w:hAnsi="Calibri" w:cs="Calibri"/>
                <w:sz w:val="8"/>
                <w:szCs w:val="8"/>
              </w:rPr>
            </w:pPr>
          </w:p>
          <w:p w14:paraId="21C5A36F" w14:textId="77777777" w:rsidR="00AE0FBF" w:rsidRPr="00AE0FBF" w:rsidRDefault="00AE0FBF" w:rsidP="00271C10">
            <w:pPr>
              <w:bidi/>
              <w:spacing w:before="240"/>
              <w:jc w:val="both"/>
              <w:rPr>
                <w:rFonts w:ascii="Calibri" w:eastAsia="Frutiger LT Arabic 45 Light" w:hAnsi="Calibri" w:cs="Calibri"/>
                <w:sz w:val="26"/>
                <w:szCs w:val="26"/>
              </w:rPr>
            </w:pPr>
            <w:r w:rsidRPr="00AE0FBF">
              <w:rPr>
                <w:rFonts w:ascii="Calibri" w:eastAsia="Frutiger LT Arabic 45 Light" w:hAnsi="Calibri" w:cs="Calibri"/>
                <w:sz w:val="26"/>
                <w:szCs w:val="26"/>
                <w:rtl/>
              </w:rPr>
              <w:t>شارك ملف القصة المصورة مع النص من خلال الدردشة.</w:t>
            </w:r>
            <w:r w:rsidRPr="00AE0FBF">
              <w:rPr>
                <w:rFonts w:ascii="Calibri" w:eastAsia="Frutiger LT Arabic 45 Light" w:hAnsi="Calibri" w:cs="Calibri"/>
                <w:sz w:val="26"/>
                <w:szCs w:val="26"/>
              </w:rPr>
              <w:t xml:space="preserve"> </w:t>
            </w:r>
          </w:p>
          <w:p w14:paraId="361BA095" w14:textId="77777777" w:rsidR="00AE0FBF" w:rsidRPr="00AE0FBF" w:rsidRDefault="00AE0FBF" w:rsidP="00AE0FBF">
            <w:pPr>
              <w:bidi/>
              <w:spacing w:before="240"/>
              <w:rPr>
                <w:rFonts w:ascii="Calibri" w:eastAsia="Frutiger LT Arabic 45 Light" w:hAnsi="Calibri" w:cs="Calibri"/>
                <w:sz w:val="26"/>
                <w:szCs w:val="26"/>
              </w:rPr>
            </w:pPr>
          </w:p>
          <w:p w14:paraId="5CEC4400" w14:textId="77777777" w:rsidR="00AE0FBF" w:rsidRPr="00AE0FBF" w:rsidRDefault="00AE0FBF" w:rsidP="00AE0FBF">
            <w:pPr>
              <w:bidi/>
              <w:spacing w:before="240"/>
              <w:rPr>
                <w:rFonts w:ascii="Calibri" w:eastAsia="Frutiger LT Arabic 45 Light" w:hAnsi="Calibri" w:cs="Calibri"/>
                <w:sz w:val="26"/>
                <w:szCs w:val="26"/>
              </w:rPr>
            </w:pPr>
          </w:p>
          <w:p w14:paraId="6EF9A5F7" w14:textId="77777777" w:rsidR="00AE0FBF" w:rsidRPr="00AE0FBF" w:rsidRDefault="00AE0FBF" w:rsidP="00AE0FBF">
            <w:pPr>
              <w:bidi/>
              <w:spacing w:before="240"/>
              <w:rPr>
                <w:rFonts w:ascii="Calibri" w:eastAsia="Frutiger LT Arabic 45 Light" w:hAnsi="Calibri" w:cs="Calibri"/>
                <w:sz w:val="26"/>
                <w:szCs w:val="26"/>
              </w:rPr>
            </w:pPr>
          </w:p>
          <w:p w14:paraId="1649E818" w14:textId="77777777" w:rsidR="00AE0FBF" w:rsidRPr="00AE0FBF" w:rsidRDefault="00AE0FBF" w:rsidP="00AE0FBF">
            <w:pPr>
              <w:bidi/>
              <w:rPr>
                <w:rFonts w:ascii="Calibri" w:hAnsi="Calibri" w:cs="Calibri"/>
                <w:sz w:val="26"/>
                <w:szCs w:val="26"/>
                <w:lang w:val="en-US"/>
              </w:rPr>
            </w:pPr>
          </w:p>
        </w:tc>
        <w:tc>
          <w:tcPr>
            <w:tcW w:w="12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left w:w="170" w:type="dxa"/>
              <w:right w:w="198" w:type="dxa"/>
            </w:tcMar>
          </w:tcPr>
          <w:p w14:paraId="03189988" w14:textId="7076D679" w:rsidR="00AE0FBF" w:rsidRPr="00AE0FBF" w:rsidRDefault="00AE0FBF" w:rsidP="00AE0FBF">
            <w:pPr>
              <w:bidi/>
              <w:spacing w:before="120"/>
              <w:rPr>
                <w:rStyle w:val="Emphasis"/>
                <w:rFonts w:ascii="Calibri" w:hAnsi="Calibri" w:cs="Calibri"/>
                <w:i w:val="0"/>
                <w:iCs w:val="0"/>
                <w:sz w:val="26"/>
                <w:szCs w:val="26"/>
              </w:rPr>
            </w:pPr>
            <w:r w:rsidRPr="00AE0FBF">
              <w:rPr>
                <w:rFonts w:ascii="Calibri" w:eastAsia="Frutiger LT Arabic 45 Light" w:hAnsi="Calibri" w:cs="Calibri"/>
                <w:sz w:val="26"/>
                <w:szCs w:val="26"/>
                <w:rtl/>
              </w:rPr>
              <w:t>20 دقيقة</w:t>
            </w:r>
          </w:p>
        </w:tc>
      </w:tr>
      <w:tr w:rsidR="00AE0FBF" w:rsidRPr="00AE0FBF" w14:paraId="36C8438D" w14:textId="77777777" w:rsidTr="00271C10">
        <w:tc>
          <w:tcPr>
            <w:tcW w:w="9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left w:w="170" w:type="dxa"/>
              <w:right w:w="198" w:type="dxa"/>
            </w:tcMar>
          </w:tcPr>
          <w:p w14:paraId="1BCC67A9" w14:textId="77777777" w:rsidR="00AE0FBF" w:rsidRPr="00AE0FBF" w:rsidRDefault="00AE0FBF" w:rsidP="00AE0FBF">
            <w:pPr>
              <w:bidi/>
              <w:rPr>
                <w:rFonts w:ascii="Calibri" w:hAnsi="Calibri" w:cs="Calibri"/>
                <w:sz w:val="26"/>
                <w:szCs w:val="26"/>
              </w:rPr>
            </w:pPr>
          </w:p>
        </w:tc>
        <w:tc>
          <w:tcPr>
            <w:tcW w:w="772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left w:w="170" w:type="dxa"/>
              <w:right w:w="198" w:type="dxa"/>
            </w:tcMar>
          </w:tcPr>
          <w:p w14:paraId="7E1DE371" w14:textId="77777777" w:rsidR="00AE0FBF" w:rsidRPr="00271C10" w:rsidRDefault="00AE0FBF" w:rsidP="00271C10">
            <w:pPr>
              <w:pStyle w:val="AllianceBlueHeading1"/>
            </w:pPr>
            <w:r w:rsidRPr="00271C10">
              <w:rPr>
                <w:rtl/>
              </w:rPr>
              <w:t>اختتام الجلسة</w:t>
            </w:r>
          </w:p>
          <w:p w14:paraId="1086AA27" w14:textId="7D81B73F" w:rsidR="00AE0FBF" w:rsidRPr="00AE0FBF" w:rsidRDefault="00AE0FBF" w:rsidP="0062635C">
            <w:pPr>
              <w:bidi/>
              <w:jc w:val="both"/>
              <w:rPr>
                <w:rFonts w:ascii="Calibri" w:eastAsia="Frutiger LT Arabic 45 Light" w:hAnsi="Calibri" w:cs="Calibri"/>
                <w:sz w:val="26"/>
                <w:szCs w:val="26"/>
                <w:highlight w:val="white"/>
              </w:rPr>
            </w:pPr>
            <w:r w:rsidRPr="00AE0FBF">
              <w:rPr>
                <w:rFonts w:ascii="Calibri" w:eastAsia="Frutiger LT Arabic 45 Light" w:hAnsi="Calibri" w:cs="Calibri"/>
                <w:sz w:val="26"/>
                <w:szCs w:val="26"/>
                <w:highlight w:val="white"/>
                <w:rtl/>
              </w:rPr>
              <w:t xml:space="preserve">ذكّر المشاركين بأنه يمكنهم استخدام سجل التعلم الخاص بهم في أي وقت لتدوين الدروس المستفادة الأساسية، واختتم الجلسة. </w:t>
            </w:r>
          </w:p>
          <w:p w14:paraId="193A4E3F" w14:textId="77777777" w:rsidR="00AE0FBF" w:rsidRPr="00AE0FBF" w:rsidRDefault="00AE0FBF" w:rsidP="00271C10">
            <w:pPr>
              <w:bidi/>
              <w:jc w:val="both"/>
              <w:rPr>
                <w:rFonts w:ascii="Calibri" w:eastAsia="Frutiger LT Arabic 45 Light" w:hAnsi="Calibri" w:cs="Calibri"/>
                <w:sz w:val="26"/>
                <w:szCs w:val="26"/>
                <w:highlight w:val="white"/>
              </w:rPr>
            </w:pPr>
            <w:r w:rsidRPr="00AE0FBF">
              <w:rPr>
                <w:rFonts w:ascii="Calibri" w:eastAsia="Frutiger LT Arabic 45 Light" w:hAnsi="Calibri" w:cs="Calibri"/>
                <w:sz w:val="26"/>
                <w:szCs w:val="26"/>
                <w:highlight w:val="white"/>
                <w:rtl/>
              </w:rPr>
              <w:t>الأسئلة المقترحة للتمرين التأملي - الشريحة 17)</w:t>
            </w:r>
          </w:p>
          <w:p w14:paraId="6CD88394" w14:textId="77777777" w:rsidR="00AE0FBF" w:rsidRPr="00271C10"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ما الذي تود معرفته أكثر عن مراحل نمو الأطفال؟</w:t>
            </w:r>
          </w:p>
          <w:p w14:paraId="493CA38D" w14:textId="77777777" w:rsidR="00AE0FBF" w:rsidRPr="00271C10" w:rsidRDefault="00AE0FBF" w:rsidP="00271C10">
            <w:pPr>
              <w:widowControl w:val="0"/>
              <w:numPr>
                <w:ilvl w:val="0"/>
                <w:numId w:val="48"/>
              </w:numPr>
              <w:pBdr>
                <w:top w:val="nil"/>
                <w:left w:val="nil"/>
                <w:bottom w:val="nil"/>
                <w:right w:val="nil"/>
                <w:between w:val="nil"/>
              </w:pBdr>
              <w:bidi/>
              <w:jc w:val="both"/>
              <w:rPr>
                <w:rFonts w:ascii="Calibri" w:eastAsia="Frutiger LT Arabic 45 Light" w:hAnsi="Calibri" w:cs="Calibri"/>
                <w:sz w:val="26"/>
                <w:szCs w:val="26"/>
              </w:rPr>
            </w:pPr>
            <w:r w:rsidRPr="00271C10">
              <w:rPr>
                <w:rFonts w:ascii="Calibri" w:eastAsia="Frutiger LT Arabic 45 Light" w:hAnsi="Calibri" w:cs="Calibri"/>
                <w:sz w:val="26"/>
                <w:szCs w:val="26"/>
                <w:rtl/>
              </w:rPr>
              <w:t>كيف يمكنك الاستفادة مما تعلمته عن مراحل نمو الأطفال؟</w:t>
            </w:r>
          </w:p>
          <w:p w14:paraId="2DCBAC7E" w14:textId="365B2985" w:rsidR="00AE0FBF" w:rsidRPr="00AE0FBF" w:rsidRDefault="00AE0FBF" w:rsidP="00271C10">
            <w:pPr>
              <w:widowControl w:val="0"/>
              <w:numPr>
                <w:ilvl w:val="0"/>
                <w:numId w:val="48"/>
              </w:numPr>
              <w:bidi/>
              <w:jc w:val="both"/>
              <w:rPr>
                <w:rStyle w:val="Emphasis"/>
                <w:rFonts w:ascii="Calibri" w:hAnsi="Calibri" w:cs="Calibri"/>
                <w:i w:val="0"/>
                <w:iCs w:val="0"/>
                <w:sz w:val="26"/>
                <w:szCs w:val="26"/>
                <w:lang w:val="en-US"/>
              </w:rPr>
            </w:pPr>
            <w:r w:rsidRPr="00271C10">
              <w:rPr>
                <w:rFonts w:ascii="Calibri" w:eastAsia="Frutiger LT Arabic 45 Light" w:hAnsi="Calibri" w:cs="Calibri"/>
                <w:sz w:val="26"/>
                <w:szCs w:val="26"/>
                <w:rtl/>
              </w:rPr>
              <w:t>ماذا يمكنك أن تفعل فيما يتعلق بعوامل الخطر والحماية والنموذج البيئي الاجتماعي في عملك؟</w:t>
            </w:r>
          </w:p>
        </w:tc>
        <w:tc>
          <w:tcPr>
            <w:tcW w:w="437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left w:w="170" w:type="dxa"/>
              <w:right w:w="198" w:type="dxa"/>
            </w:tcMar>
          </w:tcPr>
          <w:p w14:paraId="2D4E0B86" w14:textId="77777777" w:rsidR="00AE0FBF" w:rsidRPr="00AE0FBF" w:rsidRDefault="00AE0FBF" w:rsidP="00AE0FBF">
            <w:pPr>
              <w:bidi/>
              <w:rPr>
                <w:rStyle w:val="Emphasis"/>
                <w:rFonts w:ascii="Calibri" w:hAnsi="Calibri" w:cs="Calibri"/>
                <w:b/>
                <w:i w:val="0"/>
                <w:iCs w:val="0"/>
                <w:sz w:val="26"/>
                <w:szCs w:val="26"/>
                <w:lang w:val="en-US"/>
              </w:rPr>
            </w:pPr>
          </w:p>
        </w:tc>
        <w:tc>
          <w:tcPr>
            <w:tcW w:w="12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left w:w="170" w:type="dxa"/>
              <w:right w:w="198" w:type="dxa"/>
            </w:tcMar>
          </w:tcPr>
          <w:p w14:paraId="3A10EFB2" w14:textId="65F983E6" w:rsidR="00AE0FBF" w:rsidRPr="00AE0FBF" w:rsidRDefault="00AE0FBF" w:rsidP="00AE0FBF">
            <w:pPr>
              <w:bidi/>
              <w:spacing w:before="120"/>
              <w:rPr>
                <w:rStyle w:val="Emphasis"/>
                <w:rFonts w:ascii="Calibri" w:hAnsi="Calibri" w:cs="Calibri"/>
                <w:i w:val="0"/>
                <w:iCs w:val="0"/>
                <w:sz w:val="26"/>
                <w:szCs w:val="26"/>
              </w:rPr>
            </w:pPr>
            <w:r w:rsidRPr="00AE0FBF">
              <w:rPr>
                <w:rFonts w:ascii="Calibri" w:eastAsia="Frutiger LT Arabic 45 Light" w:hAnsi="Calibri" w:cs="Calibri"/>
                <w:sz w:val="26"/>
                <w:szCs w:val="26"/>
                <w:rtl/>
              </w:rPr>
              <w:t>5 دقائق</w:t>
            </w:r>
          </w:p>
        </w:tc>
      </w:tr>
    </w:tbl>
    <w:bookmarkEnd w:id="0"/>
    <w:p w14:paraId="4D924074" w14:textId="77777777" w:rsidR="00271C10" w:rsidRPr="00271C10" w:rsidRDefault="00271C10" w:rsidP="00271C10">
      <w:pPr>
        <w:pStyle w:val="AllianceHeading1"/>
      </w:pPr>
      <w:r w:rsidRPr="00271C10">
        <w:rPr>
          <w:rtl/>
        </w:rPr>
        <w:lastRenderedPageBreak/>
        <w:t>المعلومات الداعمة</w:t>
      </w:r>
    </w:p>
    <w:p w14:paraId="7BC14FFF" w14:textId="02BB6069" w:rsidR="00472B81" w:rsidRPr="003C7AFF" w:rsidRDefault="00044988" w:rsidP="00B90F83">
      <w:pPr>
        <w:pStyle w:val="AllianceBlueHeading1"/>
      </w:pPr>
      <w:proofErr w:type="spellStart"/>
      <w:r>
        <w:t>مراحل</w:t>
      </w:r>
      <w:proofErr w:type="spellEnd"/>
      <w:r>
        <w:t xml:space="preserve"> </w:t>
      </w:r>
      <w:proofErr w:type="spellStart"/>
      <w:r>
        <w:t>ومجالات</w:t>
      </w:r>
      <w:proofErr w:type="spellEnd"/>
      <w:r>
        <w:t xml:space="preserve"> </w:t>
      </w:r>
      <w:proofErr w:type="spellStart"/>
      <w:r>
        <w:t>التطور</w:t>
      </w:r>
      <w:proofErr w:type="spellEnd"/>
    </w:p>
    <w:tbl>
      <w:tblPr>
        <w:bidiVisual/>
        <w:tblW w:w="14207" w:type="dxa"/>
        <w:tblInd w:w="2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1243"/>
        <w:gridCol w:w="2126"/>
        <w:gridCol w:w="2835"/>
        <w:gridCol w:w="2410"/>
        <w:gridCol w:w="2552"/>
        <w:gridCol w:w="3041"/>
      </w:tblGrid>
      <w:tr w:rsidR="00B90F83" w:rsidRPr="00B90F83" w14:paraId="1EFE8FDC" w14:textId="77777777" w:rsidTr="00B90F83">
        <w:trPr>
          <w:cantSplit/>
        </w:trPr>
        <w:tc>
          <w:tcPr>
            <w:tcW w:w="1243" w:type="dxa"/>
            <w:tcBorders>
              <w:top w:val="single" w:sz="4" w:space="0" w:color="BFBFBF"/>
              <w:left w:val="single" w:sz="4" w:space="0" w:color="BFBFBF"/>
              <w:bottom w:val="single" w:sz="4" w:space="0" w:color="BFBFBF"/>
              <w:right w:val="single" w:sz="4" w:space="0" w:color="BFBFBF"/>
            </w:tcBorders>
            <w:shd w:val="clear" w:color="auto" w:fill="315072"/>
            <w:tcMar>
              <w:top w:w="80" w:type="dxa"/>
              <w:left w:w="80" w:type="dxa"/>
              <w:bottom w:w="80" w:type="dxa"/>
              <w:right w:w="80" w:type="dxa"/>
            </w:tcMar>
          </w:tcPr>
          <w:p w14:paraId="294D525D" w14:textId="77777777" w:rsidR="00B90F83" w:rsidRPr="00B90F83" w:rsidRDefault="00B90F83" w:rsidP="00B90F83">
            <w:pPr>
              <w:pStyle w:val="TableWhiteHeadings"/>
              <w:bidi/>
              <w:rPr>
                <w:rFonts w:asciiTheme="minorHAnsi" w:hAnsiTheme="minorHAnsi" w:cstheme="minorHAnsi"/>
              </w:rPr>
            </w:pPr>
          </w:p>
        </w:tc>
        <w:tc>
          <w:tcPr>
            <w:tcW w:w="2126" w:type="dxa"/>
            <w:tcBorders>
              <w:top w:val="single" w:sz="4" w:space="0" w:color="BFBFBF"/>
              <w:left w:val="single" w:sz="4" w:space="0" w:color="BFBFBF"/>
              <w:bottom w:val="single" w:sz="4" w:space="0" w:color="BFBFBF"/>
              <w:right w:val="single" w:sz="4" w:space="0" w:color="BFBFBF"/>
            </w:tcBorders>
            <w:shd w:val="clear" w:color="auto" w:fill="315072"/>
            <w:tcMar>
              <w:top w:w="80" w:type="dxa"/>
              <w:left w:w="80" w:type="dxa"/>
              <w:bottom w:w="80" w:type="dxa"/>
              <w:right w:w="80" w:type="dxa"/>
            </w:tcMar>
          </w:tcPr>
          <w:p w14:paraId="165D7236" w14:textId="56CFD12A" w:rsidR="00B90F83" w:rsidRPr="00B90F83" w:rsidRDefault="00B90F83" w:rsidP="00B90F83">
            <w:pPr>
              <w:pStyle w:val="TableWhiteHeadings"/>
              <w:bidi/>
              <w:rPr>
                <w:rFonts w:asciiTheme="minorHAnsi" w:hAnsiTheme="minorHAnsi" w:cstheme="minorHAnsi"/>
              </w:rPr>
            </w:pPr>
            <w:r w:rsidRPr="00B90F83">
              <w:rPr>
                <w:rFonts w:asciiTheme="minorHAnsi" w:eastAsia="Frutiger LT Arabic 45 Light" w:hAnsiTheme="minorHAnsi" w:cstheme="minorHAnsi"/>
                <w:rtl/>
              </w:rPr>
              <w:t>الطفل الرضيع (من 0 إلى 12 شهرًا)</w:t>
            </w:r>
          </w:p>
        </w:tc>
        <w:tc>
          <w:tcPr>
            <w:tcW w:w="2835" w:type="dxa"/>
            <w:tcBorders>
              <w:top w:val="single" w:sz="4" w:space="0" w:color="BFBFBF"/>
              <w:left w:val="single" w:sz="4" w:space="0" w:color="BFBFBF"/>
              <w:bottom w:val="single" w:sz="4" w:space="0" w:color="BFBFBF"/>
              <w:right w:val="single" w:sz="4" w:space="0" w:color="BFBFBF"/>
            </w:tcBorders>
            <w:shd w:val="clear" w:color="auto" w:fill="315072"/>
            <w:tcMar>
              <w:top w:w="80" w:type="dxa"/>
              <w:left w:w="80" w:type="dxa"/>
              <w:bottom w:w="80" w:type="dxa"/>
              <w:right w:w="80" w:type="dxa"/>
            </w:tcMar>
          </w:tcPr>
          <w:p w14:paraId="19F32C7B" w14:textId="506DBE8F" w:rsidR="00B90F83" w:rsidRPr="00B90F83" w:rsidRDefault="00B90F83" w:rsidP="00B90F83">
            <w:pPr>
              <w:pStyle w:val="TableWhiteHeadings"/>
              <w:bidi/>
              <w:rPr>
                <w:rFonts w:asciiTheme="minorHAnsi" w:hAnsiTheme="minorHAnsi" w:cstheme="minorHAnsi"/>
              </w:rPr>
            </w:pPr>
            <w:r w:rsidRPr="00B90F83">
              <w:rPr>
                <w:rFonts w:asciiTheme="minorHAnsi" w:eastAsia="Frutiger LT Arabic 45 Light" w:hAnsiTheme="minorHAnsi" w:cstheme="minorHAnsi"/>
                <w:rtl/>
              </w:rPr>
              <w:t>الطفل الدارج (من 12 شهرًا إلى 3 سنوات)</w:t>
            </w:r>
          </w:p>
        </w:tc>
        <w:tc>
          <w:tcPr>
            <w:tcW w:w="2410" w:type="dxa"/>
            <w:tcBorders>
              <w:top w:val="single" w:sz="4" w:space="0" w:color="BFBFBF"/>
              <w:left w:val="single" w:sz="4" w:space="0" w:color="BFBFBF"/>
              <w:bottom w:val="single" w:sz="4" w:space="0" w:color="BFBFBF"/>
              <w:right w:val="single" w:sz="4" w:space="0" w:color="BFBFBF"/>
            </w:tcBorders>
            <w:shd w:val="clear" w:color="auto" w:fill="315072"/>
            <w:tcMar>
              <w:top w:w="80" w:type="dxa"/>
              <w:left w:w="80" w:type="dxa"/>
              <w:bottom w:w="80" w:type="dxa"/>
              <w:right w:w="80" w:type="dxa"/>
            </w:tcMar>
          </w:tcPr>
          <w:p w14:paraId="20FE1A44" w14:textId="7DE06A4A" w:rsidR="00B90F83" w:rsidRPr="00B90F83" w:rsidRDefault="00B90F83" w:rsidP="00B90F83">
            <w:pPr>
              <w:pStyle w:val="TableWhiteHeadings"/>
              <w:bidi/>
              <w:rPr>
                <w:rFonts w:asciiTheme="minorHAnsi" w:hAnsiTheme="minorHAnsi" w:cstheme="minorHAnsi"/>
              </w:rPr>
            </w:pPr>
            <w:r w:rsidRPr="00B90F83">
              <w:rPr>
                <w:rFonts w:asciiTheme="minorHAnsi" w:eastAsia="Frutiger LT Arabic 45 Light" w:hAnsiTheme="minorHAnsi" w:cstheme="minorHAnsi"/>
                <w:rtl/>
              </w:rPr>
              <w:t>طفل ما قبل المدرسة (من 4 إلى 6 سنوات)</w:t>
            </w:r>
          </w:p>
        </w:tc>
        <w:tc>
          <w:tcPr>
            <w:tcW w:w="2552" w:type="dxa"/>
            <w:tcBorders>
              <w:top w:val="single" w:sz="4" w:space="0" w:color="BFBFBF"/>
              <w:left w:val="single" w:sz="4" w:space="0" w:color="BFBFBF"/>
              <w:bottom w:val="single" w:sz="4" w:space="0" w:color="BFBFBF"/>
              <w:right w:val="single" w:sz="4" w:space="0" w:color="BFBFBF"/>
            </w:tcBorders>
            <w:shd w:val="clear" w:color="auto" w:fill="315072"/>
            <w:tcMar>
              <w:top w:w="80" w:type="dxa"/>
              <w:left w:w="80" w:type="dxa"/>
              <w:bottom w:w="80" w:type="dxa"/>
              <w:right w:w="80" w:type="dxa"/>
            </w:tcMar>
          </w:tcPr>
          <w:p w14:paraId="4F42634A" w14:textId="1D820BD5" w:rsidR="00B90F83" w:rsidRPr="00B90F83" w:rsidRDefault="00B90F83" w:rsidP="00B90F83">
            <w:pPr>
              <w:pStyle w:val="TableWhiteHeadings"/>
              <w:bidi/>
              <w:rPr>
                <w:rFonts w:asciiTheme="minorHAnsi" w:hAnsiTheme="minorHAnsi" w:cstheme="minorHAnsi"/>
              </w:rPr>
            </w:pPr>
            <w:r w:rsidRPr="00B90F83">
              <w:rPr>
                <w:rFonts w:asciiTheme="minorHAnsi" w:eastAsia="Frutiger LT Arabic 45 Light" w:hAnsiTheme="minorHAnsi" w:cstheme="minorHAnsi"/>
                <w:rtl/>
              </w:rPr>
              <w:t>الطفولة الوسطى (من 7 إلى 12 سنوات)</w:t>
            </w:r>
          </w:p>
        </w:tc>
        <w:tc>
          <w:tcPr>
            <w:tcW w:w="3041" w:type="dxa"/>
            <w:tcBorders>
              <w:top w:val="single" w:sz="4" w:space="0" w:color="BFBFBF"/>
              <w:left w:val="single" w:sz="4" w:space="0" w:color="BFBFBF"/>
              <w:bottom w:val="single" w:sz="4" w:space="0" w:color="BFBFBF"/>
              <w:right w:val="single" w:sz="4" w:space="0" w:color="BFBFBF"/>
            </w:tcBorders>
            <w:shd w:val="clear" w:color="auto" w:fill="315072"/>
            <w:tcMar>
              <w:top w:w="80" w:type="dxa"/>
              <w:left w:w="80" w:type="dxa"/>
              <w:bottom w:w="80" w:type="dxa"/>
              <w:right w:w="80" w:type="dxa"/>
            </w:tcMar>
          </w:tcPr>
          <w:p w14:paraId="40E7FDC0" w14:textId="7C1F0B95" w:rsidR="00B90F83" w:rsidRPr="00B90F83" w:rsidRDefault="00B90F83" w:rsidP="00B90F83">
            <w:pPr>
              <w:pStyle w:val="TableWhiteHeadings"/>
              <w:bidi/>
              <w:rPr>
                <w:rFonts w:asciiTheme="minorHAnsi" w:hAnsiTheme="minorHAnsi" w:cstheme="minorHAnsi"/>
              </w:rPr>
            </w:pPr>
            <w:r w:rsidRPr="00B90F83">
              <w:rPr>
                <w:rFonts w:asciiTheme="minorHAnsi" w:eastAsia="Frutiger LT Arabic 45 Light" w:hAnsiTheme="minorHAnsi" w:cstheme="minorHAnsi"/>
                <w:rtl/>
              </w:rPr>
              <w:t>مرحلة المراهقة (من 13 إلى 18 سنة)</w:t>
            </w:r>
          </w:p>
        </w:tc>
      </w:tr>
      <w:tr w:rsidR="00B90F83" w:rsidRPr="00B90F83" w14:paraId="650DE6B0" w14:textId="77777777" w:rsidTr="00B90F83">
        <w:trPr>
          <w:cantSplit/>
        </w:trPr>
        <w:tc>
          <w:tcPr>
            <w:tcW w:w="1243"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26E1ADFC" w14:textId="46BDF9E4" w:rsidR="00B90F83" w:rsidRPr="00B90F83" w:rsidRDefault="00B90F83" w:rsidP="00B90F83">
            <w:pPr>
              <w:bidi/>
              <w:rPr>
                <w:rFonts w:asciiTheme="minorHAnsi" w:hAnsiTheme="minorHAnsi" w:cstheme="minorHAnsi"/>
              </w:rPr>
            </w:pPr>
            <w:r w:rsidRPr="00B90F83">
              <w:rPr>
                <w:rFonts w:asciiTheme="minorHAnsi" w:eastAsia="Frutiger LT Arabic 45 Light" w:hAnsiTheme="minorHAnsi" w:cstheme="minorHAnsi"/>
                <w:b/>
                <w:rtl/>
              </w:rPr>
              <w:t xml:space="preserve">بدني </w:t>
            </w:r>
          </w:p>
        </w:tc>
        <w:tc>
          <w:tcPr>
            <w:tcW w:w="2126"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09D03B49"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تطور الإبصار والسمع والتذوق واللمس</w:t>
            </w:r>
          </w:p>
          <w:p w14:paraId="147F2369"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 xml:space="preserve">البدء برفع الرأس </w:t>
            </w:r>
          </w:p>
          <w:p w14:paraId="6C7E217C"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مد الساقين والركل عند الاستلقاء على البطن أو الظهر</w:t>
            </w:r>
          </w:p>
          <w:p w14:paraId="3DD78C4B"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فتح وإغلاق اليدين، والقدرة على الإمساك بأصابع الآخرين</w:t>
            </w:r>
          </w:p>
          <w:p w14:paraId="6EF8DDF9" w14:textId="112DED3E" w:rsidR="00B90F83" w:rsidRPr="00B90F83" w:rsidRDefault="00B90F83" w:rsidP="00B90F83">
            <w:pPr>
              <w:numPr>
                <w:ilvl w:val="0"/>
                <w:numId w:val="54"/>
              </w:numP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التنسيق بين اليد والعين تدريجيًا</w:t>
            </w:r>
          </w:p>
        </w:tc>
        <w:tc>
          <w:tcPr>
            <w:tcW w:w="2835"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715563AC"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12 شهرًا: يجلس معظم الأطفال دون مساعدة أي شخص، وربما يزحفون</w:t>
            </w:r>
          </w:p>
          <w:p w14:paraId="73DDBB36"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18 شهرًا: صعود السلالم، والقدرة على التعامل مع الأشياء الصغيرة، مثل أقلام التلوين</w:t>
            </w:r>
          </w:p>
          <w:p w14:paraId="1C63FEE1"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24 شهرًا: القدرة على المشي وصعود ونزول السلالم بشكل صحيح</w:t>
            </w:r>
          </w:p>
          <w:p w14:paraId="0213C943" w14:textId="4335C5BF" w:rsidR="00B90F83" w:rsidRPr="00B90F83" w:rsidRDefault="00B90F83" w:rsidP="00B90F83">
            <w:pPr>
              <w:numPr>
                <w:ilvl w:val="0"/>
                <w:numId w:val="54"/>
              </w:numPr>
              <w:bidi/>
              <w:spacing w:line="240" w:lineRule="auto"/>
              <w:ind w:left="301" w:hanging="301"/>
              <w:rPr>
                <w:rFonts w:asciiTheme="minorHAnsi" w:hAnsiTheme="minorHAnsi" w:cstheme="minorHAnsi"/>
              </w:rPr>
            </w:pPr>
            <w:r w:rsidRPr="00B90F83">
              <w:rPr>
                <w:rFonts w:asciiTheme="minorHAnsi" w:eastAsia="Frutiger LT Arabic 45 Light" w:hAnsiTheme="minorHAnsi" w:cstheme="minorHAnsi"/>
                <w:rtl/>
              </w:rPr>
              <w:t>24 شهرًا: تطور القدرة على التحكم في المثانة، على الرغم من أن ذلك يعتمد على الطفل نفسه</w:t>
            </w:r>
          </w:p>
        </w:tc>
        <w:tc>
          <w:tcPr>
            <w:tcW w:w="2410"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1138A21A"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القدرة على التعامل مع الأجهزة والأدوات، مثل المقص</w:t>
            </w:r>
          </w:p>
          <w:p w14:paraId="44AF813C"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القدرة على الانحناء دون سقوط</w:t>
            </w:r>
          </w:p>
          <w:p w14:paraId="1BFDAC36"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القدرة على ارتداء الملابس بنفسه</w:t>
            </w:r>
          </w:p>
          <w:p w14:paraId="029127EB" w14:textId="6DC44179" w:rsidR="00B90F83" w:rsidRPr="00B90F83" w:rsidRDefault="00B90F83" w:rsidP="00B90F83">
            <w:pPr>
              <w:numPr>
                <w:ilvl w:val="0"/>
                <w:numId w:val="54"/>
              </w:numPr>
              <w:bidi/>
              <w:spacing w:line="240" w:lineRule="auto"/>
              <w:ind w:left="301" w:hanging="301"/>
              <w:rPr>
                <w:rFonts w:asciiTheme="minorHAnsi" w:hAnsiTheme="minorHAnsi" w:cstheme="minorHAnsi"/>
              </w:rPr>
            </w:pPr>
            <w:r w:rsidRPr="00B90F83">
              <w:rPr>
                <w:rFonts w:asciiTheme="minorHAnsi" w:eastAsia="Frutiger LT Arabic 45 Light" w:hAnsiTheme="minorHAnsi" w:cstheme="minorHAnsi"/>
                <w:rtl/>
              </w:rPr>
              <w:t>القدرة على الجري</w:t>
            </w:r>
          </w:p>
        </w:tc>
        <w:tc>
          <w:tcPr>
            <w:tcW w:w="2552"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21B410FF"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القدرة على ممارسة الألعاب الرياضية الأساسية، حيث تتحسن القدرة على التحكم والتنسيق</w:t>
            </w:r>
          </w:p>
          <w:p w14:paraId="5F841276" w14:textId="13FCBFBC" w:rsidR="00B90F83" w:rsidRPr="00B90F83" w:rsidRDefault="00B90F83" w:rsidP="00B90F83">
            <w:pPr>
              <w:numPr>
                <w:ilvl w:val="0"/>
                <w:numId w:val="54"/>
              </w:numPr>
              <w:bidi/>
              <w:spacing w:line="240" w:lineRule="auto"/>
              <w:ind w:left="301" w:hanging="301"/>
              <w:rPr>
                <w:rFonts w:asciiTheme="minorHAnsi" w:hAnsiTheme="minorHAnsi" w:cstheme="minorHAnsi"/>
              </w:rPr>
            </w:pPr>
            <w:r w:rsidRPr="00B90F83">
              <w:rPr>
                <w:rFonts w:asciiTheme="minorHAnsi" w:eastAsia="Frutiger LT Arabic 45 Light" w:hAnsiTheme="minorHAnsi" w:cstheme="minorHAnsi"/>
                <w:rtl/>
              </w:rPr>
              <w:t>زيادة الوعي بالجسد مع اقتراب سن البلوغ (الحلم)؛ عند بلوغ 11 أو 12 عامًا</w:t>
            </w:r>
          </w:p>
        </w:tc>
        <w:tc>
          <w:tcPr>
            <w:tcW w:w="3041"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57EE1C71"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البلوغ والتغيرات في الهرمونات</w:t>
            </w:r>
          </w:p>
          <w:p w14:paraId="64C6055F"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تغيرات في الحبال الصوتية</w:t>
            </w:r>
          </w:p>
          <w:p w14:paraId="1BC9040D"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التغييرات المتعلقة بالجنس الخاص</w:t>
            </w:r>
          </w:p>
          <w:p w14:paraId="60A2EA93" w14:textId="09AD27D7" w:rsidR="00B90F83" w:rsidRPr="00B90F83" w:rsidRDefault="00B90F83" w:rsidP="00B90F83">
            <w:pPr>
              <w:numPr>
                <w:ilvl w:val="0"/>
                <w:numId w:val="54"/>
              </w:numPr>
              <w:bidi/>
              <w:spacing w:line="240" w:lineRule="auto"/>
              <w:ind w:left="301" w:hanging="301"/>
              <w:rPr>
                <w:rFonts w:asciiTheme="minorHAnsi" w:hAnsiTheme="minorHAnsi" w:cstheme="minorHAnsi"/>
              </w:rPr>
            </w:pPr>
            <w:r w:rsidRPr="00B90F83">
              <w:rPr>
                <w:rFonts w:asciiTheme="minorHAnsi" w:eastAsia="Frutiger LT Arabic 45 Light" w:hAnsiTheme="minorHAnsi" w:cstheme="minorHAnsi"/>
                <w:rtl/>
              </w:rPr>
              <w:t>التطور الجنسي</w:t>
            </w:r>
          </w:p>
        </w:tc>
      </w:tr>
      <w:tr w:rsidR="00B90F83" w:rsidRPr="00B90F83" w14:paraId="7C0FEABC" w14:textId="77777777" w:rsidTr="00B90F83">
        <w:trPr>
          <w:cantSplit/>
        </w:trPr>
        <w:tc>
          <w:tcPr>
            <w:tcW w:w="1243"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6157CD3F" w14:textId="2C320E05" w:rsidR="00B90F83" w:rsidRPr="00B90F83" w:rsidRDefault="00B90F83" w:rsidP="00B90F83">
            <w:pPr>
              <w:bidi/>
              <w:rPr>
                <w:rFonts w:asciiTheme="minorHAnsi" w:hAnsiTheme="minorHAnsi" w:cstheme="minorHAnsi"/>
              </w:rPr>
            </w:pPr>
            <w:r w:rsidRPr="00B90F83">
              <w:rPr>
                <w:rFonts w:asciiTheme="minorHAnsi" w:eastAsia="Frutiger LT Arabic 45 Light" w:hAnsiTheme="minorHAnsi" w:cstheme="minorHAnsi"/>
                <w:b/>
                <w:rtl/>
              </w:rPr>
              <w:lastRenderedPageBreak/>
              <w:t>معرفي</w:t>
            </w:r>
          </w:p>
        </w:tc>
        <w:tc>
          <w:tcPr>
            <w:tcW w:w="2126"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0A6A547F"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مراقبة الوجوه الأخرى</w:t>
            </w:r>
          </w:p>
          <w:p w14:paraId="2C383B31"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تتبع الأجسام المتحركة</w:t>
            </w:r>
          </w:p>
          <w:p w14:paraId="0443A357"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تمييز على الأشياء المألوفة</w:t>
            </w:r>
          </w:p>
          <w:p w14:paraId="529CF18F" w14:textId="31DE0098" w:rsidR="00B90F83" w:rsidRPr="00B90F83" w:rsidRDefault="00B90F83" w:rsidP="00B90F83">
            <w:pPr>
              <w:numPr>
                <w:ilvl w:val="0"/>
                <w:numId w:val="54"/>
              </w:numP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البدء بالثرثرة</w:t>
            </w:r>
          </w:p>
        </w:tc>
        <w:tc>
          <w:tcPr>
            <w:tcW w:w="2835"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4EE6C61A"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تعلم الإشارة إلى الأشياء أو الصور عند تسميتها بأسمائها</w:t>
            </w:r>
          </w:p>
          <w:p w14:paraId="064AB9E0"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15-18 شهرًا: قول عدة كلمات منفردة</w:t>
            </w:r>
          </w:p>
          <w:p w14:paraId="7BC98576"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18-24 شهرًا: استخدام عبارات بسيطة وتكرار الكلمات المسموعة في المحادثة</w:t>
            </w:r>
          </w:p>
          <w:p w14:paraId="7D11FDD1"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24 شهرًا: التعرف على أسماء الأشخاص والأشياء وأجزاء الجسم المألوفة</w:t>
            </w:r>
          </w:p>
          <w:p w14:paraId="5D2BC87E" w14:textId="3643482B" w:rsidR="00B90F83" w:rsidRPr="00B90F83" w:rsidRDefault="00B90F83" w:rsidP="00B90F83">
            <w:pPr>
              <w:numPr>
                <w:ilvl w:val="0"/>
                <w:numId w:val="54"/>
              </w:numPr>
              <w:bidi/>
              <w:spacing w:line="240" w:lineRule="auto"/>
              <w:ind w:left="301" w:hanging="301"/>
              <w:rPr>
                <w:rFonts w:asciiTheme="minorHAnsi" w:hAnsiTheme="minorHAnsi" w:cstheme="minorHAnsi"/>
              </w:rPr>
            </w:pPr>
            <w:r w:rsidRPr="00B90F83">
              <w:rPr>
                <w:rFonts w:asciiTheme="minorHAnsi" w:eastAsia="Frutiger LT Arabic 45 Light" w:hAnsiTheme="minorHAnsi" w:cstheme="minorHAnsi"/>
                <w:rtl/>
              </w:rPr>
              <w:t>البدء في اللعب التخيلي (لعب الأدوار، حيث يتظاهر الأطفال بفعل أشياء أو أنهم شخص آخر، على سبيل المثال، أم أو أب)</w:t>
            </w:r>
          </w:p>
        </w:tc>
        <w:tc>
          <w:tcPr>
            <w:tcW w:w="2410"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49C32FA1"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إكمال الأحجية التي تتضمن 3 أو 4 قطع</w:t>
            </w:r>
          </w:p>
          <w:p w14:paraId="6007186A"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فرز الأشياء بالأشكال والألوان</w:t>
            </w:r>
          </w:p>
          <w:p w14:paraId="0B408E0D"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إدراك مفاهيم "اثنين" و"نفس" و"مختلف"</w:t>
            </w:r>
          </w:p>
          <w:p w14:paraId="46963FA5"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إتقان بعض القواعد الأساسية في النحو</w:t>
            </w:r>
          </w:p>
          <w:p w14:paraId="0D147C41"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الفهم الأساسي لمفهوم الوقت</w:t>
            </w:r>
          </w:p>
          <w:p w14:paraId="65EF7EE3"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نطق جمل تتكون من 5 إلى 6 كلمات</w:t>
            </w:r>
          </w:p>
          <w:p w14:paraId="6346F948" w14:textId="2FE3A9ED" w:rsidR="00B90F83" w:rsidRPr="00B90F83" w:rsidRDefault="00B90F83" w:rsidP="00B90F83">
            <w:pPr>
              <w:numPr>
                <w:ilvl w:val="0"/>
                <w:numId w:val="54"/>
              </w:numPr>
              <w:bidi/>
              <w:spacing w:line="240" w:lineRule="auto"/>
              <w:ind w:left="301" w:hanging="301"/>
              <w:rPr>
                <w:rFonts w:asciiTheme="minorHAnsi" w:hAnsiTheme="minorHAnsi" w:cstheme="minorHAnsi"/>
              </w:rPr>
            </w:pPr>
            <w:r w:rsidRPr="00B90F83">
              <w:rPr>
                <w:rFonts w:asciiTheme="minorHAnsi" w:eastAsia="Frutiger LT Arabic 45 Light" w:hAnsiTheme="minorHAnsi" w:cstheme="minorHAnsi"/>
                <w:rtl/>
              </w:rPr>
              <w:t>رواية القصص</w:t>
            </w:r>
          </w:p>
        </w:tc>
        <w:tc>
          <w:tcPr>
            <w:tcW w:w="2552"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6AB129EA"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الاهتمام بالحقائق</w:t>
            </w:r>
          </w:p>
          <w:p w14:paraId="29A1E055"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البدء بفهم وجهات نظر مختلفة، إلى جانب استخدام المنطق لحل المشكلات</w:t>
            </w:r>
          </w:p>
          <w:p w14:paraId="51C80176" w14:textId="4227ED0D" w:rsidR="00B90F83" w:rsidRPr="00B90F83" w:rsidRDefault="00B90F83" w:rsidP="00B90F83">
            <w:pPr>
              <w:numPr>
                <w:ilvl w:val="0"/>
                <w:numId w:val="54"/>
              </w:numP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تطوّر التفكير الاستقرائي: أي القدرة على استخدام معلومات أو ملاحظات محددة، ومن ثم استخلاص النتائج (على سبيل المثال: جميع القطط التي شاهدتها تخرخر - وبالتالي، جميع القطط تخرخر)</w:t>
            </w:r>
          </w:p>
        </w:tc>
        <w:tc>
          <w:tcPr>
            <w:tcW w:w="3041"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6227BF72"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القدرة على التفكير التجريدي والمنطقي</w:t>
            </w:r>
          </w:p>
          <w:p w14:paraId="1B07247F" w14:textId="29E8630A" w:rsidR="00B90F83" w:rsidRPr="00B90F83" w:rsidRDefault="00B90F83" w:rsidP="00B90F83">
            <w:pPr>
              <w:numPr>
                <w:ilvl w:val="0"/>
                <w:numId w:val="54"/>
              </w:numPr>
              <w:bidi/>
              <w:spacing w:line="240" w:lineRule="auto"/>
              <w:ind w:left="301" w:hanging="301"/>
              <w:rPr>
                <w:rFonts w:asciiTheme="minorHAnsi" w:hAnsiTheme="minorHAnsi" w:cstheme="minorHAnsi"/>
              </w:rPr>
            </w:pPr>
            <w:r w:rsidRPr="00B90F83">
              <w:rPr>
                <w:rFonts w:asciiTheme="minorHAnsi" w:eastAsia="Frutiger LT Arabic 45 Light" w:hAnsiTheme="minorHAnsi" w:cstheme="minorHAnsi"/>
                <w:rtl/>
              </w:rPr>
              <w:t>تطور المنطق الاستنتاجي، أي القدرة على استخدام المعلومات العامة أو الملاحظات، ومن ثم اختزال العموم في مثال معين</w:t>
            </w:r>
          </w:p>
        </w:tc>
      </w:tr>
      <w:tr w:rsidR="00B90F83" w:rsidRPr="00B90F83" w14:paraId="4CFD328D" w14:textId="77777777" w:rsidTr="00B90F83">
        <w:trPr>
          <w:cantSplit/>
        </w:trPr>
        <w:tc>
          <w:tcPr>
            <w:tcW w:w="1243"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09AD2865" w14:textId="6312C66A" w:rsidR="00B90F83" w:rsidRPr="00B90F83" w:rsidRDefault="00B90F83" w:rsidP="00B90F83">
            <w:pPr>
              <w:bidi/>
              <w:rPr>
                <w:rFonts w:asciiTheme="minorHAnsi" w:hAnsiTheme="minorHAnsi" w:cstheme="minorHAnsi"/>
              </w:rPr>
            </w:pPr>
            <w:r w:rsidRPr="00B90F83">
              <w:rPr>
                <w:rFonts w:asciiTheme="minorHAnsi" w:eastAsia="Frutiger LT Arabic 45 Light" w:hAnsiTheme="minorHAnsi" w:cstheme="minorHAnsi"/>
                <w:b/>
                <w:rtl/>
              </w:rPr>
              <w:t xml:space="preserve">عاطفي </w:t>
            </w:r>
          </w:p>
        </w:tc>
        <w:tc>
          <w:tcPr>
            <w:tcW w:w="2126"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1D740F6C"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التعلق: ارتباط عاطفي قوي ودائم بمقدم الرعاية له/لها/لهم</w:t>
            </w:r>
          </w:p>
          <w:p w14:paraId="60394938" w14:textId="0880623A" w:rsidR="00B90F83" w:rsidRPr="00B90F83" w:rsidRDefault="00B90F83" w:rsidP="00B90F83">
            <w:pPr>
              <w:pStyle w:val="ListParagraph"/>
              <w:numPr>
                <w:ilvl w:val="0"/>
                <w:numId w:val="54"/>
              </w:numP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يعد القلق من الانفصال أمر طبيعي</w:t>
            </w:r>
          </w:p>
        </w:tc>
        <w:tc>
          <w:tcPr>
            <w:tcW w:w="2835"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32984A84" w14:textId="77777777" w:rsidR="00B90F83" w:rsidRPr="00B90F83" w:rsidRDefault="00B90F83" w:rsidP="00B90F83">
            <w:pPr>
              <w:numPr>
                <w:ilvl w:val="0"/>
                <w:numId w:val="66"/>
              </w:numPr>
              <w:pBdr>
                <w:top w:val="nil"/>
                <w:left w:val="nil"/>
                <w:bottom w:val="nil"/>
                <w:right w:val="nil"/>
                <w:between w:val="nil"/>
              </w:pBd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طوال السنة الثانية، يتأرجح الطفل ذهابًا وإيابًا بين الاستقلالية والتشبث</w:t>
            </w:r>
          </w:p>
          <w:p w14:paraId="69DE5CB9" w14:textId="176F6A05" w:rsidR="00B90F83" w:rsidRPr="00B90F83" w:rsidRDefault="00B90F83" w:rsidP="00B90F83">
            <w:pPr>
              <w:pStyle w:val="ListParagraph"/>
              <w:numPr>
                <w:ilvl w:val="0"/>
                <w:numId w:val="34"/>
              </w:numP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من سن 18 شهرًا: يحب الطفل الدفاع عن نفسه وتكون الكلمة المفضلة لديه "لا" في أغلب الأحيان</w:t>
            </w:r>
          </w:p>
        </w:tc>
        <w:tc>
          <w:tcPr>
            <w:tcW w:w="2410"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2D869BE0" w14:textId="77777777" w:rsidR="00B90F83" w:rsidRPr="00B90F83" w:rsidRDefault="00B90F83" w:rsidP="00B90F83">
            <w:pPr>
              <w:numPr>
                <w:ilvl w:val="0"/>
                <w:numId w:val="55"/>
              </w:numPr>
              <w:pBdr>
                <w:top w:val="nil"/>
                <w:left w:val="nil"/>
                <w:bottom w:val="nil"/>
                <w:right w:val="nil"/>
                <w:between w:val="nil"/>
              </w:pBd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إظهار المودة لزملاء اللعب المألوفين</w:t>
            </w:r>
          </w:p>
          <w:p w14:paraId="2016A0D1" w14:textId="77777777" w:rsidR="00B90F83" w:rsidRPr="00B90F83" w:rsidRDefault="00B90F83" w:rsidP="00B90F83">
            <w:pPr>
              <w:numPr>
                <w:ilvl w:val="0"/>
                <w:numId w:val="55"/>
              </w:numPr>
              <w:pBdr>
                <w:top w:val="nil"/>
                <w:left w:val="nil"/>
                <w:bottom w:val="nil"/>
                <w:right w:val="nil"/>
                <w:between w:val="nil"/>
              </w:pBd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 xml:space="preserve">الاهتمام بالتجارب </w:t>
            </w:r>
          </w:p>
          <w:p w14:paraId="1F242D7F" w14:textId="77777777" w:rsidR="00B90F83" w:rsidRPr="00B90F83" w:rsidRDefault="00B90F83" w:rsidP="00B90F83">
            <w:pPr>
              <w:numPr>
                <w:ilvl w:val="0"/>
                <w:numId w:val="55"/>
              </w:numPr>
              <w:pBdr>
                <w:top w:val="nil"/>
                <w:left w:val="nil"/>
                <w:bottom w:val="nil"/>
                <w:right w:val="nil"/>
                <w:between w:val="nil"/>
              </w:pBd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البدء بتطوير النظرة إلى الذات كشخص متكامل لديه جسد وعقل ومشاعر</w:t>
            </w:r>
          </w:p>
          <w:p w14:paraId="71A5B0EF" w14:textId="49F2241F" w:rsidR="00B90F83" w:rsidRPr="00B90F83" w:rsidRDefault="00B90F83" w:rsidP="00B90F83">
            <w:pPr>
              <w:pStyle w:val="ListParagraph"/>
              <w:numPr>
                <w:ilvl w:val="0"/>
                <w:numId w:val="28"/>
              </w:numP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 xml:space="preserve">إظهار المزيد من الاستقلالية، وقد يزور أحد الجيران بمفرده </w:t>
            </w:r>
          </w:p>
        </w:tc>
        <w:tc>
          <w:tcPr>
            <w:tcW w:w="2552"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3B314483" w14:textId="77777777" w:rsidR="00B90F83" w:rsidRPr="00B90F83" w:rsidRDefault="00B90F83" w:rsidP="00B90F83">
            <w:pPr>
              <w:numPr>
                <w:ilvl w:val="0"/>
                <w:numId w:val="69"/>
              </w:numPr>
              <w:pBdr>
                <w:top w:val="nil"/>
                <w:left w:val="nil"/>
                <w:bottom w:val="nil"/>
                <w:right w:val="nil"/>
                <w:between w:val="nil"/>
              </w:pBd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امتلاك السيطرة العاطفية تدريجيًا</w:t>
            </w:r>
          </w:p>
          <w:p w14:paraId="6C1E24A3" w14:textId="77777777" w:rsidR="00B90F83" w:rsidRPr="00B90F83" w:rsidRDefault="00B90F83" w:rsidP="00B90F83">
            <w:pPr>
              <w:numPr>
                <w:ilvl w:val="0"/>
                <w:numId w:val="69"/>
              </w:numPr>
              <w:pBdr>
                <w:top w:val="nil"/>
                <w:left w:val="nil"/>
                <w:bottom w:val="nil"/>
                <w:right w:val="nil"/>
                <w:between w:val="nil"/>
              </w:pBd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النمو الاجتماعي</w:t>
            </w:r>
          </w:p>
          <w:p w14:paraId="5B707341" w14:textId="77777777" w:rsidR="00B90F83" w:rsidRPr="00B90F83" w:rsidRDefault="00B90F83" w:rsidP="00B90F83">
            <w:pPr>
              <w:numPr>
                <w:ilvl w:val="0"/>
                <w:numId w:val="69"/>
              </w:numPr>
              <w:pBdr>
                <w:top w:val="nil"/>
                <w:left w:val="nil"/>
                <w:bottom w:val="nil"/>
                <w:right w:val="nil"/>
                <w:between w:val="nil"/>
              </w:pBd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تصبح هوية مجموعة الزملاء أكثر أهميةً تدريجيًا</w:t>
            </w:r>
          </w:p>
          <w:p w14:paraId="04026FFD" w14:textId="77777777" w:rsidR="00B90F83" w:rsidRPr="00B90F83" w:rsidRDefault="00B90F83" w:rsidP="00B90F83">
            <w:pPr>
              <w:numPr>
                <w:ilvl w:val="0"/>
                <w:numId w:val="69"/>
              </w:numPr>
              <w:pBdr>
                <w:top w:val="nil"/>
                <w:left w:val="nil"/>
                <w:bottom w:val="nil"/>
                <w:right w:val="nil"/>
                <w:between w:val="nil"/>
              </w:pBd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الخوف من الإقصاء الاجتماعي</w:t>
            </w:r>
          </w:p>
          <w:p w14:paraId="7FB8AD93" w14:textId="6C8EFB8C" w:rsidR="00B90F83" w:rsidRPr="00B90F83" w:rsidRDefault="00B90F83" w:rsidP="00B90F83">
            <w:pPr>
              <w:pStyle w:val="ListParagraph"/>
              <w:numPr>
                <w:ilvl w:val="0"/>
                <w:numId w:val="17"/>
              </w:numP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فهم بعض الأعراف الثقافية والاجتماعية</w:t>
            </w:r>
          </w:p>
        </w:tc>
        <w:tc>
          <w:tcPr>
            <w:tcW w:w="3041" w:type="dxa"/>
            <w:tcBorders>
              <w:top w:val="single" w:sz="4" w:space="0" w:color="BFBFBF"/>
              <w:left w:val="single" w:sz="4" w:space="0" w:color="BFBFBF"/>
              <w:bottom w:val="single" w:sz="4" w:space="0" w:color="BFBFBF"/>
              <w:right w:val="single" w:sz="4" w:space="0" w:color="BFBFBF"/>
            </w:tcBorders>
            <w:shd w:val="clear" w:color="auto" w:fill="F2F2F2"/>
            <w:tcMar>
              <w:top w:w="80" w:type="dxa"/>
              <w:left w:w="80" w:type="dxa"/>
              <w:bottom w:w="80" w:type="dxa"/>
              <w:right w:w="80" w:type="dxa"/>
            </w:tcMar>
          </w:tcPr>
          <w:p w14:paraId="11610364" w14:textId="77777777" w:rsidR="00B90F83" w:rsidRPr="00B90F83" w:rsidRDefault="00B90F83" w:rsidP="00B90F83">
            <w:pPr>
              <w:numPr>
                <w:ilvl w:val="0"/>
                <w:numId w:val="70"/>
              </w:numPr>
              <w:pBdr>
                <w:top w:val="nil"/>
                <w:left w:val="nil"/>
                <w:bottom w:val="nil"/>
                <w:right w:val="nil"/>
                <w:between w:val="nil"/>
              </w:pBd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البدء برؤية المستقبل الذاتي، والشعور بالإثارة والخوف حيال ذلك</w:t>
            </w:r>
          </w:p>
          <w:p w14:paraId="596D30FD" w14:textId="51CBD39E" w:rsidR="00B90F83" w:rsidRPr="00B90F83" w:rsidRDefault="00B90F83" w:rsidP="00B90F83">
            <w:pPr>
              <w:pStyle w:val="ListParagraph"/>
              <w:numPr>
                <w:ilvl w:val="0"/>
                <w:numId w:val="21"/>
              </w:numPr>
              <w:bidi/>
              <w:spacing w:line="240" w:lineRule="auto"/>
              <w:rPr>
                <w:rFonts w:asciiTheme="minorHAnsi" w:eastAsia="Frutiger LT Arabic 45 Light" w:hAnsiTheme="minorHAnsi" w:cstheme="minorHAnsi"/>
              </w:rPr>
            </w:pPr>
            <w:r w:rsidRPr="00B90F83">
              <w:rPr>
                <w:rFonts w:asciiTheme="minorHAnsi" w:eastAsia="Frutiger LT Arabic 45 Light" w:hAnsiTheme="minorHAnsi" w:cstheme="minorHAnsi"/>
                <w:rtl/>
              </w:rPr>
              <w:t xml:space="preserve">عادةً ما تتراجع الخلافات القوية مع مقدمي الرعاية عند مرحلة البلوغ، لكن التقلبات المزاجية وتغيرات السلوك غالبًا ما تكون جزءًا من هذه العملية </w:t>
            </w:r>
          </w:p>
        </w:tc>
      </w:tr>
      <w:tr w:rsidR="00B90F83" w:rsidRPr="00B90F83" w14:paraId="12D306B2" w14:textId="77777777" w:rsidTr="00B90F83">
        <w:trPr>
          <w:cantSplit/>
        </w:trPr>
        <w:tc>
          <w:tcPr>
            <w:tcW w:w="1243"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2889207E" w14:textId="035475EC" w:rsidR="00B90F83" w:rsidRPr="00B90F83" w:rsidRDefault="00B90F83" w:rsidP="00B90F83">
            <w:pPr>
              <w:bidi/>
              <w:rPr>
                <w:rFonts w:asciiTheme="minorHAnsi" w:hAnsiTheme="minorHAnsi" w:cstheme="minorHAnsi"/>
              </w:rPr>
            </w:pPr>
            <w:r w:rsidRPr="00B90F83">
              <w:rPr>
                <w:rFonts w:asciiTheme="minorHAnsi" w:eastAsia="Frutiger LT Arabic 45 Light" w:hAnsiTheme="minorHAnsi" w:cstheme="minorHAnsi"/>
                <w:b/>
                <w:rtl/>
              </w:rPr>
              <w:lastRenderedPageBreak/>
              <w:t xml:space="preserve">اجتماعي </w:t>
            </w:r>
          </w:p>
        </w:tc>
        <w:tc>
          <w:tcPr>
            <w:tcW w:w="2126"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62DE5AFA"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البدء بالابتسام</w:t>
            </w:r>
          </w:p>
          <w:p w14:paraId="075511B9"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الاستمتاع باللعب مع الآخرين بعد بضعة أشهر</w:t>
            </w:r>
          </w:p>
          <w:p w14:paraId="6595A512"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يصبح أكثر تواصلًا وتعبيرًا من خلال الوجه والجسم</w:t>
            </w:r>
          </w:p>
          <w:p w14:paraId="7BE1AF40" w14:textId="38EA8C97" w:rsidR="00B90F83" w:rsidRPr="00B90F83" w:rsidRDefault="00B90F83" w:rsidP="00B90F83">
            <w:pPr>
              <w:pStyle w:val="ListParagraph"/>
              <w:numPr>
                <w:ilvl w:val="0"/>
                <w:numId w:val="54"/>
              </w:numP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تقليد حركات وتعبيرات وجوه الآخرين</w:t>
            </w:r>
          </w:p>
        </w:tc>
        <w:tc>
          <w:tcPr>
            <w:tcW w:w="2835"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06B692D8"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تقليد سلوك الآخرين</w:t>
            </w:r>
          </w:p>
          <w:p w14:paraId="252C0FA9"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3 سنوات: إدراك متزايد للذات باعتبارها منفصلة عن الآخرين</w:t>
            </w:r>
          </w:p>
          <w:p w14:paraId="34E6D348" w14:textId="266179CC" w:rsidR="00B90F83" w:rsidRPr="00B90F83" w:rsidRDefault="00B90F83" w:rsidP="00B90F83">
            <w:pPr>
              <w:pStyle w:val="ListParagraph"/>
              <w:numPr>
                <w:ilvl w:val="0"/>
                <w:numId w:val="54"/>
              </w:numP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3 سنوات: زيادة الحماس لرفقة الأطفال الآخرين</w:t>
            </w:r>
          </w:p>
        </w:tc>
        <w:tc>
          <w:tcPr>
            <w:tcW w:w="2410"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49717613"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تقليد الكبار وزملاء اللعب</w:t>
            </w:r>
          </w:p>
          <w:p w14:paraId="20CB84C1"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القدرة على التناوب في الألعاب</w:t>
            </w:r>
          </w:p>
          <w:p w14:paraId="3AB0AF63"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 xml:space="preserve">فهم "لي" </w:t>
            </w:r>
            <w:proofErr w:type="spellStart"/>
            <w:r w:rsidRPr="00B90F83">
              <w:rPr>
                <w:rFonts w:asciiTheme="minorHAnsi" w:eastAsia="Frutiger LT Arabic 45 Light" w:hAnsiTheme="minorHAnsi" w:cstheme="minorHAnsi"/>
                <w:rtl/>
              </w:rPr>
              <w:t>و"له</w:t>
            </w:r>
            <w:proofErr w:type="spellEnd"/>
            <w:r w:rsidRPr="00B90F83">
              <w:rPr>
                <w:rFonts w:asciiTheme="minorHAnsi" w:eastAsia="Frutiger LT Arabic 45 Light" w:hAnsiTheme="minorHAnsi" w:cstheme="minorHAnsi"/>
                <w:rtl/>
              </w:rPr>
              <w:t>" أو "لها"</w:t>
            </w:r>
          </w:p>
          <w:p w14:paraId="2745498D"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استمتاع العديد من الأطفال بالأغاني والقوافي</w:t>
            </w:r>
          </w:p>
          <w:p w14:paraId="28235EDF"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5-6 سنوات: الرغبة في إرضاء الأصدقاء</w:t>
            </w:r>
          </w:p>
          <w:p w14:paraId="287D562B" w14:textId="6FFB50C6" w:rsidR="00B90F83" w:rsidRPr="00B90F83" w:rsidRDefault="00B90F83" w:rsidP="00B90F83">
            <w:pPr>
              <w:pStyle w:val="ListParagraph"/>
              <w:numPr>
                <w:ilvl w:val="0"/>
                <w:numId w:val="54"/>
              </w:numP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5-6 سنوات: التعاون مع الآخرين والتفاوض حول حلول للخلاف</w:t>
            </w:r>
          </w:p>
        </w:tc>
        <w:tc>
          <w:tcPr>
            <w:tcW w:w="2552"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730C7216"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النمو الاجتماعي</w:t>
            </w:r>
          </w:p>
          <w:p w14:paraId="3F819B4C"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تصبح هوية مجموعة الزملاء أكثر أهميةً تدريجيًا</w:t>
            </w:r>
          </w:p>
          <w:p w14:paraId="6A2F7C43"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الخوف من الإقصاء الاجتماعي</w:t>
            </w:r>
          </w:p>
          <w:p w14:paraId="460C6A34" w14:textId="3ABF0562" w:rsidR="00B90F83" w:rsidRPr="00B90F83" w:rsidRDefault="00B90F83" w:rsidP="00B90F83">
            <w:pPr>
              <w:pStyle w:val="ListParagraph"/>
              <w:numPr>
                <w:ilvl w:val="0"/>
                <w:numId w:val="54"/>
              </w:numP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فهم بعض الأعراف الثقافية والاجتماعية</w:t>
            </w:r>
          </w:p>
        </w:tc>
        <w:tc>
          <w:tcPr>
            <w:tcW w:w="3041" w:type="dxa"/>
            <w:tcBorders>
              <w:top w:val="single" w:sz="4" w:space="0" w:color="BFBFBF"/>
              <w:left w:val="single" w:sz="4" w:space="0" w:color="BFBFBF"/>
              <w:bottom w:val="single" w:sz="4" w:space="0" w:color="BFBFBF"/>
              <w:right w:val="single" w:sz="4" w:space="0" w:color="BFBFBF"/>
            </w:tcBorders>
            <w:shd w:val="clear" w:color="auto" w:fill="auto"/>
            <w:tcMar>
              <w:top w:w="80" w:type="dxa"/>
              <w:left w:w="80" w:type="dxa"/>
              <w:bottom w:w="80" w:type="dxa"/>
              <w:right w:w="80" w:type="dxa"/>
            </w:tcMar>
          </w:tcPr>
          <w:p w14:paraId="6D3A260C"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قدرة قوية على التعرف على الأبطال والقدوات والزملاء</w:t>
            </w:r>
          </w:p>
          <w:p w14:paraId="6AD285E1" w14:textId="77777777" w:rsidR="00B90F83" w:rsidRPr="00B90F83" w:rsidRDefault="00B90F83" w:rsidP="00B90F83">
            <w:pPr>
              <w:numPr>
                <w:ilvl w:val="0"/>
                <w:numId w:val="54"/>
              </w:numPr>
              <w:pBdr>
                <w:top w:val="nil"/>
                <w:left w:val="nil"/>
                <w:bottom w:val="nil"/>
                <w:right w:val="nil"/>
                <w:between w:val="nil"/>
              </w:pBd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من 13 إلى 16 سنة: ربما يعتقد أنه محصّن ضد أي شيء يحدث له</w:t>
            </w:r>
          </w:p>
          <w:p w14:paraId="5FE2974B" w14:textId="2966FBC1" w:rsidR="00B90F83" w:rsidRPr="00B90F83" w:rsidRDefault="00B90F83" w:rsidP="00B90F83">
            <w:pPr>
              <w:pStyle w:val="ListParagraph"/>
              <w:numPr>
                <w:ilvl w:val="0"/>
                <w:numId w:val="54"/>
              </w:numPr>
              <w:bidi/>
              <w:spacing w:line="240" w:lineRule="auto"/>
              <w:ind w:left="301" w:hanging="301"/>
              <w:rPr>
                <w:rFonts w:asciiTheme="minorHAnsi" w:eastAsia="Frutiger LT Arabic 45 Light" w:hAnsiTheme="minorHAnsi" w:cstheme="minorHAnsi"/>
              </w:rPr>
            </w:pPr>
            <w:r w:rsidRPr="00B90F83">
              <w:rPr>
                <w:rFonts w:asciiTheme="minorHAnsi" w:eastAsia="Frutiger LT Arabic 45 Light" w:hAnsiTheme="minorHAnsi" w:cstheme="minorHAnsi"/>
                <w:rtl/>
              </w:rPr>
              <w:t>قد ينخرط في سلوكيات محفوفة بالمخاطر</w:t>
            </w:r>
          </w:p>
        </w:tc>
      </w:tr>
    </w:tbl>
    <w:p w14:paraId="5CA52BE3" w14:textId="601DD7EA" w:rsidR="001F7E20" w:rsidRDefault="001F7E20" w:rsidP="00B72AA5"/>
    <w:p w14:paraId="21760D95" w14:textId="73F11A39" w:rsidR="001F7E20" w:rsidRDefault="001F7E20" w:rsidP="00B72AA5">
      <w:pPr>
        <w:rPr>
          <w:rtl/>
        </w:rPr>
      </w:pPr>
    </w:p>
    <w:p w14:paraId="141ADB84" w14:textId="77777777" w:rsidR="00B90F83" w:rsidRDefault="00B90F83" w:rsidP="00B72AA5">
      <w:pPr>
        <w:rPr>
          <w:rtl/>
        </w:rPr>
      </w:pPr>
    </w:p>
    <w:p w14:paraId="3E7A1EA7" w14:textId="77777777" w:rsidR="00B90F83" w:rsidRDefault="00B90F83" w:rsidP="00B72AA5">
      <w:pPr>
        <w:rPr>
          <w:rtl/>
        </w:rPr>
      </w:pPr>
    </w:p>
    <w:p w14:paraId="2C86B94B" w14:textId="77777777" w:rsidR="00B90F83" w:rsidRDefault="00B90F83" w:rsidP="00B72AA5">
      <w:pPr>
        <w:rPr>
          <w:rtl/>
        </w:rPr>
      </w:pPr>
    </w:p>
    <w:p w14:paraId="752FEC5B" w14:textId="77777777" w:rsidR="00B90F83" w:rsidRDefault="00B90F83" w:rsidP="00B72AA5">
      <w:pPr>
        <w:rPr>
          <w:rtl/>
        </w:rPr>
      </w:pPr>
    </w:p>
    <w:p w14:paraId="6062189E" w14:textId="77777777" w:rsidR="00B90F83" w:rsidRDefault="00B90F83" w:rsidP="00B72AA5">
      <w:pPr>
        <w:rPr>
          <w:rtl/>
        </w:rPr>
      </w:pPr>
    </w:p>
    <w:p w14:paraId="68B983F0" w14:textId="77777777" w:rsidR="00B90F83" w:rsidRDefault="00B90F83" w:rsidP="00B72AA5">
      <w:pPr>
        <w:rPr>
          <w:rtl/>
        </w:rPr>
      </w:pPr>
    </w:p>
    <w:p w14:paraId="277C42BA" w14:textId="77777777" w:rsidR="00B90F83" w:rsidRDefault="00B90F83" w:rsidP="00B72AA5">
      <w:pPr>
        <w:rPr>
          <w:rtl/>
        </w:rPr>
      </w:pPr>
    </w:p>
    <w:p w14:paraId="7A693135" w14:textId="77777777" w:rsidR="00B90F83" w:rsidRDefault="00B90F83" w:rsidP="00B72AA5">
      <w:pPr>
        <w:rPr>
          <w:rtl/>
        </w:rPr>
      </w:pPr>
    </w:p>
    <w:p w14:paraId="632775F5" w14:textId="77777777" w:rsidR="00B90F83" w:rsidRDefault="00B90F83" w:rsidP="00B72AA5">
      <w:pPr>
        <w:rPr>
          <w:rtl/>
        </w:rPr>
      </w:pPr>
    </w:p>
    <w:p w14:paraId="20CD1BE8" w14:textId="77B45571" w:rsidR="00B90F83" w:rsidRDefault="00B90F83" w:rsidP="00B72AA5">
      <w:pPr>
        <w:rPr>
          <w:rtl/>
        </w:rPr>
      </w:pPr>
      <w:r>
        <w:rPr>
          <w:rFonts w:ascii="Frutiger LT Arabic 45 Light" w:eastAsia="Frutiger LT Arabic 45 Light" w:hAnsi="Frutiger LT Arabic 45 Light" w:cs="Frutiger LT Arabic 45 Light"/>
          <w:noProof/>
        </w:rPr>
        <w:lastRenderedPageBreak/>
        <w:drawing>
          <wp:inline distT="114300" distB="114300" distL="114300" distR="114300" wp14:anchorId="5C3EB8CD" wp14:editId="02ED625E">
            <wp:extent cx="9072115" cy="6096000"/>
            <wp:effectExtent l="0" t="0" r="0" b="0"/>
            <wp:docPr id="4" name="image2.png" descr="A diagram of a 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 name="image2.png" descr="A diagram of a diagram&#10;&#10;Description automatically generated with medium confidence"/>
                    <pic:cNvPicPr preferRelativeResize="0"/>
                  </pic:nvPicPr>
                  <pic:blipFill>
                    <a:blip r:embed="rId47"/>
                    <a:srcRect/>
                    <a:stretch>
                      <a:fillRect/>
                    </a:stretch>
                  </pic:blipFill>
                  <pic:spPr>
                    <a:xfrm>
                      <a:off x="0" y="0"/>
                      <a:ext cx="9072115" cy="6096000"/>
                    </a:xfrm>
                    <a:prstGeom prst="rect">
                      <a:avLst/>
                    </a:prstGeom>
                    <a:ln/>
                  </pic:spPr>
                </pic:pic>
              </a:graphicData>
            </a:graphic>
          </wp:inline>
        </w:drawing>
      </w:r>
    </w:p>
    <w:p w14:paraId="2BAB5A4B" w14:textId="124DD15A" w:rsidR="00B90F83" w:rsidRDefault="00B90F83" w:rsidP="00B72AA5">
      <w:pPr>
        <w:rPr>
          <w:rtl/>
        </w:rPr>
      </w:pPr>
      <w:r>
        <w:rPr>
          <w:rFonts w:ascii="Frutiger LT Arabic 45 Light" w:eastAsia="Frutiger LT Arabic 45 Light" w:hAnsi="Frutiger LT Arabic 45 Light" w:cs="Frutiger LT Arabic 45 Light"/>
          <w:noProof/>
        </w:rPr>
        <w:lastRenderedPageBreak/>
        <w:drawing>
          <wp:inline distT="114300" distB="114300" distL="114300" distR="114300" wp14:anchorId="4E65251D" wp14:editId="64D329C8">
            <wp:extent cx="9072115" cy="6007100"/>
            <wp:effectExtent l="0" t="0" r="0" b="0"/>
            <wp:docPr id="3" name="image1.png" descr="A diagram of a 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 name="image1.png" descr="A diagram of a diagram&#10;&#10;Description automatically generated with medium confidence"/>
                    <pic:cNvPicPr preferRelativeResize="0"/>
                  </pic:nvPicPr>
                  <pic:blipFill>
                    <a:blip r:embed="rId48"/>
                    <a:srcRect/>
                    <a:stretch>
                      <a:fillRect/>
                    </a:stretch>
                  </pic:blipFill>
                  <pic:spPr>
                    <a:xfrm>
                      <a:off x="0" y="0"/>
                      <a:ext cx="9072115" cy="6007100"/>
                    </a:xfrm>
                    <a:prstGeom prst="rect">
                      <a:avLst/>
                    </a:prstGeom>
                    <a:ln/>
                  </pic:spPr>
                </pic:pic>
              </a:graphicData>
            </a:graphic>
          </wp:inline>
        </w:drawing>
      </w:r>
    </w:p>
    <w:p w14:paraId="4F1C3008" w14:textId="77777777" w:rsidR="00B90F83" w:rsidRPr="00B90F83" w:rsidRDefault="00B90F83" w:rsidP="00B90F83">
      <w:pPr>
        <w:pStyle w:val="AllianceHeading1"/>
      </w:pPr>
      <w:r w:rsidRPr="00B90F83">
        <w:rPr>
          <w:rtl/>
        </w:rPr>
        <w:lastRenderedPageBreak/>
        <w:t>مراجع إضافية</w:t>
      </w:r>
    </w:p>
    <w:p w14:paraId="076B75DB" w14:textId="77777777" w:rsidR="00B90F83" w:rsidRPr="00B90F83" w:rsidRDefault="00000000" w:rsidP="00B90F83">
      <w:pPr>
        <w:widowControl w:val="0"/>
        <w:pBdr>
          <w:top w:val="nil"/>
          <w:left w:val="nil"/>
          <w:bottom w:val="nil"/>
          <w:right w:val="nil"/>
          <w:between w:val="nil"/>
        </w:pBdr>
        <w:bidi/>
        <w:spacing w:before="240" w:after="0"/>
        <w:ind w:left="720"/>
        <w:rPr>
          <w:rFonts w:ascii="Frutiger LT Arabic 45 Light" w:eastAsia="Frutiger LT Arabic 45 Light" w:hAnsi="Frutiger LT Arabic 45 Light" w:cs="Frutiger LT Arabic 45 Light"/>
          <w:color w:val="000000"/>
          <w:lang w:val="en-US"/>
        </w:rPr>
      </w:pPr>
      <w:hyperlink r:id="rId49">
        <w:r w:rsidR="00B90F83" w:rsidRPr="00B90F83">
          <w:rPr>
            <w:rFonts w:ascii="Frutiger LT Arabic 45 Light" w:eastAsia="Frutiger LT Arabic 45 Light" w:hAnsi="Frutiger LT Arabic 45 Light" w:cs="Frutiger LT Arabic 45 Light"/>
            <w:color w:val="0000FF"/>
            <w:u w:val="single"/>
            <w:lang w:val="en-US"/>
          </w:rPr>
          <w:t>U</w:t>
        </w:r>
        <w:r w:rsidR="00B90F83" w:rsidRPr="00FC7DE9">
          <w:rPr>
            <w:rFonts w:ascii="Frutiger LT Arabic 45 Light" w:eastAsia="Frutiger LT Arabic 45 Light" w:hAnsi="Frutiger LT Arabic 45 Light" w:cs="Frutiger LT Arabic 45 Light"/>
            <w:color w:val="0388C5" w:themeColor="accent5"/>
            <w:u w:val="single"/>
            <w:lang w:val="en-US"/>
          </w:rPr>
          <w:t>nderstanding Risk and Protective Factors in Humanitarian Crises: Towards a Preventive Approach to Child Protection in Humanitarian Action</w:t>
        </w:r>
      </w:hyperlink>
      <w:r w:rsidR="00B90F83" w:rsidRPr="00B90F83">
        <w:rPr>
          <w:rFonts w:ascii="Frutiger LT Arabic 45 Light" w:eastAsia="Frutiger LT Arabic 45 Light" w:hAnsi="Frutiger LT Arabic 45 Light" w:cs="Frutiger LT Arabic 45 Light"/>
          <w:color w:val="000000"/>
          <w:lang w:val="en-US"/>
        </w:rPr>
        <w:t>, Alliance for Child Protection in Humanitarian Action, 2020</w:t>
      </w:r>
    </w:p>
    <w:p w14:paraId="409508F5" w14:textId="77777777" w:rsidR="00B90F83" w:rsidRPr="00FE738D" w:rsidRDefault="00000000" w:rsidP="00B90F83">
      <w:pPr>
        <w:widowControl w:val="0"/>
        <w:pBdr>
          <w:top w:val="nil"/>
          <w:left w:val="nil"/>
          <w:bottom w:val="nil"/>
          <w:right w:val="nil"/>
          <w:between w:val="nil"/>
        </w:pBdr>
        <w:bidi/>
        <w:spacing w:after="240"/>
        <w:ind w:left="720"/>
        <w:rPr>
          <w:rFonts w:ascii="Frutiger LT Arabic 45 Light" w:eastAsia="Frutiger LT Arabic 45 Light" w:hAnsi="Frutiger LT Arabic 45 Light" w:cs="Frutiger LT Arabic 45 Light"/>
          <w:color w:val="0388C5" w:themeColor="accent5"/>
          <w:lang w:val="en-US"/>
        </w:rPr>
      </w:pPr>
      <w:hyperlink r:id="rId50">
        <w:r w:rsidR="00B90F83" w:rsidRPr="00FE738D">
          <w:rPr>
            <w:rFonts w:ascii="Frutiger LT Arabic 45 Light" w:eastAsia="Frutiger LT Arabic 45 Light" w:hAnsi="Frutiger LT Arabic 45 Light" w:cs="Frutiger LT Arabic 45 Light"/>
            <w:color w:val="0388C5" w:themeColor="accent5"/>
            <w:u w:val="single"/>
            <w:lang w:val="en-US"/>
          </w:rPr>
          <w:t>Promoting Children’s well-being and development</w:t>
        </w:r>
      </w:hyperlink>
      <w:r w:rsidR="00B90F83" w:rsidRPr="00FE738D">
        <w:rPr>
          <w:rFonts w:ascii="Frutiger LT Arabic 45 Light" w:eastAsia="Frutiger LT Arabic 45 Light" w:hAnsi="Frutiger LT Arabic 45 Light" w:cs="Frutiger LT Arabic 45 Light"/>
          <w:color w:val="0388C5" w:themeColor="accent5"/>
          <w:lang w:val="en-US"/>
        </w:rPr>
        <w:t xml:space="preserve">, </w:t>
      </w:r>
      <w:r w:rsidR="00B90F83" w:rsidRPr="00FE738D">
        <w:rPr>
          <w:rFonts w:ascii="Frutiger LT Arabic 45 Light" w:eastAsia="Frutiger LT Arabic 45 Light" w:hAnsi="Frutiger LT Arabic 45 Light" w:cs="Frutiger LT Arabic 45 Light"/>
          <w:color w:val="000000" w:themeColor="text1"/>
          <w:lang w:val="en-US"/>
        </w:rPr>
        <w:t>Disaster Ready/Save the Children, 2019</w:t>
      </w:r>
    </w:p>
    <w:p w14:paraId="308573E6" w14:textId="77777777" w:rsidR="00B90F83" w:rsidRPr="00B90F83" w:rsidRDefault="00B90F83" w:rsidP="00B90F83">
      <w:pPr>
        <w:bidi/>
        <w:rPr>
          <w:rFonts w:ascii="Frutiger LT Arabic 45 Light" w:eastAsia="Frutiger LT Arabic 45 Light" w:hAnsi="Frutiger LT Arabic 45 Light" w:cs="Frutiger LT Arabic 45 Light"/>
          <w:lang w:val="en-US"/>
        </w:rPr>
      </w:pPr>
    </w:p>
    <w:p w14:paraId="617933D3" w14:textId="77777777" w:rsidR="00B90F83" w:rsidRDefault="00B90F83" w:rsidP="00B72AA5">
      <w:pPr>
        <w:rPr>
          <w:rtl/>
        </w:rPr>
      </w:pPr>
    </w:p>
    <w:p w14:paraId="278AAC8C" w14:textId="77777777" w:rsidR="00B90F83" w:rsidRDefault="00B90F83" w:rsidP="00B72AA5">
      <w:pPr>
        <w:rPr>
          <w:rtl/>
        </w:rPr>
      </w:pPr>
    </w:p>
    <w:p w14:paraId="381541C3" w14:textId="77777777" w:rsidR="00B90F83" w:rsidRDefault="00B90F83" w:rsidP="00B72AA5">
      <w:pPr>
        <w:rPr>
          <w:rtl/>
        </w:rPr>
      </w:pPr>
    </w:p>
    <w:p w14:paraId="6ECBAEC5" w14:textId="77777777" w:rsidR="00B90F83" w:rsidRDefault="00B90F83" w:rsidP="00B72AA5">
      <w:pPr>
        <w:rPr>
          <w:rtl/>
        </w:rPr>
      </w:pPr>
    </w:p>
    <w:p w14:paraId="4B1BD33D" w14:textId="77777777" w:rsidR="00D556FE" w:rsidRPr="00F9201C" w:rsidRDefault="00D556FE" w:rsidP="00B72AA5">
      <w:pPr>
        <w:rPr>
          <w:lang w:val="en-US"/>
        </w:rPr>
      </w:pPr>
    </w:p>
    <w:sectPr w:rsidR="00D556FE" w:rsidRPr="00F9201C" w:rsidSect="005D6901">
      <w:headerReference w:type="default" r:id="rId51"/>
      <w:footerReference w:type="even" r:id="rId52"/>
      <w:footerReference w:type="default" r:id="rId53"/>
      <w:pgSz w:w="16838" w:h="11906" w:orient="landscape" w:code="9"/>
      <w:pgMar w:top="1560" w:right="1080" w:bottom="1080" w:left="1440" w:header="720" w:footer="583"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1BD0FA" w14:textId="77777777" w:rsidR="009D52B1" w:rsidRDefault="009D52B1" w:rsidP="00B72AA5">
      <w:r>
        <w:separator/>
      </w:r>
    </w:p>
  </w:endnote>
  <w:endnote w:type="continuationSeparator" w:id="0">
    <w:p w14:paraId="06A5FF45" w14:textId="77777777" w:rsidR="009D52B1" w:rsidRDefault="009D52B1" w:rsidP="00B72A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elvetica Neue">
    <w:altName w:val="﷽﷽﷽﷽﷽﷽﷽﷽a Neue"/>
    <w:panose1 w:val="02000503000000020004"/>
    <w:charset w:val="00"/>
    <w:family w:val="auto"/>
    <w:pitch w:val="variable"/>
    <w:sig w:usb0="E50002FF" w:usb1="500079DB" w:usb2="00000010" w:usb3="00000000" w:csb0="00000001" w:csb1="00000000"/>
  </w:font>
  <w:font w:name="Noto Sans Symbols">
    <w:altName w:val="Calibri"/>
    <w:panose1 w:val="020B0604020202020204"/>
    <w:charset w:val="00"/>
    <w:family w:val="auto"/>
    <w:pitch w:val="default"/>
  </w:font>
  <w:font w:name="Arimo">
    <w:panose1 w:val="020B0604020202020204"/>
    <w:charset w:val="00"/>
    <w:family w:val="swiss"/>
    <w:pitch w:val="variable"/>
    <w:sig w:usb0="E0000AFF" w:usb1="500078FF" w:usb2="00000021" w:usb3="00000000" w:csb0="000001B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Open Sans">
    <w:panose1 w:val="020B0604020202020204"/>
    <w:charset w:val="00"/>
    <w:family w:val="swiss"/>
    <w:pitch w:val="variable"/>
    <w:sig w:usb0="E00002EF" w:usb1="4000205B" w:usb2="00000028" w:usb3="00000000" w:csb0="0000019F" w:csb1="00000000"/>
  </w:font>
  <w:font w:name="Times New Roman (Headings CS)">
    <w:altName w:val="Times New Roman"/>
    <w:panose1 w:val="020B0604020202020204"/>
    <w:charset w:val="00"/>
    <w:family w:val="roman"/>
    <w:pitch w:val="default"/>
  </w:font>
  <w:font w:name="Helvetica Neue Light">
    <w:altName w:val="Arial Nova Light"/>
    <w:panose1 w:val="02000403000000020004"/>
    <w:charset w:val="00"/>
    <w:family w:val="auto"/>
    <w:pitch w:val="variable"/>
    <w:sig w:usb0="A00002FF" w:usb1="5000205B" w:usb2="00000002" w:usb3="00000000" w:csb0="00000007" w:csb1="00000000"/>
  </w:font>
  <w:font w:name="Helvetica Neue Medium">
    <w:panose1 w:val="020B0604020202020204"/>
    <w:charset w:val="4D"/>
    <w:family w:val="swiss"/>
    <w:pitch w:val="variable"/>
    <w:sig w:usb0="A00002FF" w:usb1="5000205B" w:usb2="00000002" w:usb3="00000000" w:csb0="0000009B" w:csb1="00000000"/>
  </w:font>
  <w:font w:name="Frutiger LT Arabic 45 Light">
    <w:altName w:val="Calibri"/>
    <w:panose1 w:val="020B0604020202020204"/>
    <w:charset w:val="00"/>
    <w:family w:val="auto"/>
    <w:pitch w:val="variable"/>
    <w:sig w:usb0="800020AF" w:usb1="C000A04A"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tl/>
      </w:rPr>
      <w:id w:val="1124356007"/>
      <w:docPartObj>
        <w:docPartGallery w:val="Page Numbers (Bottom of Page)"/>
        <w:docPartUnique/>
      </w:docPartObj>
    </w:sdtPr>
    <w:sdtContent>
      <w:p w14:paraId="296B9F7F" w14:textId="505BCAAD" w:rsidR="00D556FE" w:rsidRDefault="00D556FE" w:rsidP="00B72AA5">
        <w:pPr>
          <w:pStyle w:val="Footer"/>
          <w:bidi/>
          <w:rPr>
            <w:rStyle w:val="PageNumber"/>
          </w:rPr>
        </w:pPr>
        <w:r>
          <w:rPr>
            <w:rStyle w:val="PageNumber"/>
          </w:rPr>
          <w:fldChar w:fldCharType="begin"/>
        </w:r>
        <w:r>
          <w:rPr>
            <w:rStyle w:val="PageNumber"/>
          </w:rPr>
          <w:instrText xml:space="preserve"> PAGE </w:instrText>
        </w:r>
        <w:r>
          <w:rPr>
            <w:rStyle w:val="PageNumber"/>
          </w:rPr>
          <w:fldChar w:fldCharType="separate"/>
        </w:r>
        <w:r w:rsidR="004D42B9">
          <w:rPr>
            <w:rStyle w:val="PageNumber"/>
            <w:noProof/>
          </w:rPr>
          <w:t>1</w:t>
        </w:r>
        <w:r>
          <w:rPr>
            <w:rStyle w:val="PageNumber"/>
          </w:rPr>
          <w:fldChar w:fldCharType="end"/>
        </w:r>
      </w:p>
    </w:sdtContent>
  </w:sdt>
  <w:p w14:paraId="20D29C23" w14:textId="77777777" w:rsidR="00D556FE" w:rsidRDefault="00D556FE" w:rsidP="00B72AA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15D811" w14:textId="77777777" w:rsidR="00D556FE" w:rsidRPr="002C16F2" w:rsidRDefault="00D556FE" w:rsidP="00B72AA5">
    <w:pPr>
      <w:pStyle w:val="Footer"/>
    </w:pPr>
    <w:r w:rsidRPr="002C16F2">
      <w:rPr>
        <w:noProof/>
      </w:rPr>
      <w:drawing>
        <wp:anchor distT="0" distB="0" distL="114300" distR="114300" simplePos="0" relativeHeight="251660288" behindDoc="1" locked="0" layoutInCell="1" allowOverlap="1" wp14:anchorId="0C04DA67" wp14:editId="57DA9D54">
          <wp:simplePos x="0" y="0"/>
          <wp:positionH relativeFrom="page">
            <wp:align>center</wp:align>
          </wp:positionH>
          <wp:positionV relativeFrom="paragraph">
            <wp:posOffset>247650</wp:posOffset>
          </wp:positionV>
          <wp:extent cx="10477500" cy="57150"/>
          <wp:effectExtent l="0" t="0" r="0" b="0"/>
          <wp:wrapNone/>
          <wp:docPr id="664546051" name="Picture 6645460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0477500" cy="571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372F11" w14:textId="77777777" w:rsidR="009D52B1" w:rsidRDefault="009D52B1" w:rsidP="00B72AA5">
      <w:r>
        <w:separator/>
      </w:r>
    </w:p>
  </w:footnote>
  <w:footnote w:type="continuationSeparator" w:id="0">
    <w:p w14:paraId="2D63250A" w14:textId="77777777" w:rsidR="009D52B1" w:rsidRDefault="009D52B1" w:rsidP="00B72AA5">
      <w:r>
        <w:continuationSeparator/>
      </w:r>
    </w:p>
  </w:footnote>
  <w:footnote w:id="1">
    <w:p w14:paraId="4D10FB99" w14:textId="77777777" w:rsidR="00B10EB7" w:rsidRPr="00B10EB7" w:rsidRDefault="00B10EB7" w:rsidP="00B10EB7">
      <w:pPr>
        <w:bidi/>
        <w:spacing w:after="0" w:line="240" w:lineRule="auto"/>
        <w:rPr>
          <w:rFonts w:asciiTheme="minorHAnsi" w:eastAsia="Frutiger LT Arabic 45 Light" w:hAnsiTheme="minorHAnsi" w:cstheme="minorHAnsi"/>
        </w:rPr>
      </w:pPr>
      <w:r w:rsidRPr="00B10EB7">
        <w:rPr>
          <w:rFonts w:asciiTheme="minorHAnsi" w:hAnsiTheme="minorHAnsi" w:cstheme="minorHAnsi"/>
          <w:vertAlign w:val="superscript"/>
        </w:rPr>
        <w:footnoteRef/>
      </w:r>
      <w:r w:rsidRPr="00B10EB7">
        <w:rPr>
          <w:rFonts w:asciiTheme="minorHAnsi" w:eastAsia="Frutiger LT Arabic 45 Light" w:hAnsiTheme="minorHAnsi" w:cstheme="minorHAnsi"/>
        </w:rPr>
        <w:t xml:space="preserve">    </w:t>
      </w:r>
      <w:hyperlink r:id="rId1">
        <w:r w:rsidRPr="00B10EB7">
          <w:rPr>
            <w:rFonts w:asciiTheme="minorHAnsi" w:eastAsia="Frutiger LT Arabic 45 Light" w:hAnsiTheme="minorHAnsi" w:cstheme="minorHAnsi"/>
            <w:color w:val="1155CC"/>
            <w:u w:val="single"/>
            <w:rtl/>
          </w:rPr>
          <w:t>تعزيز</w:t>
        </w:r>
      </w:hyperlink>
      <w:hyperlink r:id="rId2">
        <w:r w:rsidRPr="00B10EB7">
          <w:rPr>
            <w:rFonts w:asciiTheme="minorHAnsi" w:eastAsia="Frutiger LT Arabic 45 Light" w:hAnsiTheme="minorHAnsi" w:cstheme="minorHAnsi"/>
            <w:color w:val="1155CC"/>
            <w:u w:val="single"/>
            <w:rtl/>
          </w:rPr>
          <w:t xml:space="preserve"> </w:t>
        </w:r>
      </w:hyperlink>
      <w:hyperlink r:id="rId3">
        <w:r w:rsidRPr="00B10EB7">
          <w:rPr>
            <w:rFonts w:asciiTheme="minorHAnsi" w:eastAsia="Frutiger LT Arabic 45 Light" w:hAnsiTheme="minorHAnsi" w:cstheme="minorHAnsi"/>
            <w:color w:val="1155CC"/>
            <w:u w:val="single"/>
            <w:rtl/>
          </w:rPr>
          <w:t>تنمية</w:t>
        </w:r>
      </w:hyperlink>
      <w:hyperlink r:id="rId4">
        <w:r w:rsidRPr="00B10EB7">
          <w:rPr>
            <w:rFonts w:asciiTheme="minorHAnsi" w:eastAsia="Frutiger LT Arabic 45 Light" w:hAnsiTheme="minorHAnsi" w:cstheme="minorHAnsi"/>
            <w:color w:val="1155CC"/>
            <w:u w:val="single"/>
            <w:rtl/>
          </w:rPr>
          <w:t xml:space="preserve"> </w:t>
        </w:r>
      </w:hyperlink>
      <w:hyperlink r:id="rId5">
        <w:r w:rsidRPr="00B10EB7">
          <w:rPr>
            <w:rFonts w:asciiTheme="minorHAnsi" w:eastAsia="Frutiger LT Arabic 45 Light" w:hAnsiTheme="minorHAnsi" w:cstheme="minorHAnsi"/>
            <w:color w:val="1155CC"/>
            <w:u w:val="single"/>
            <w:rtl/>
          </w:rPr>
          <w:t>الطفولة</w:t>
        </w:r>
      </w:hyperlink>
      <w:hyperlink r:id="rId6">
        <w:r w:rsidRPr="00B10EB7">
          <w:rPr>
            <w:rFonts w:asciiTheme="minorHAnsi" w:eastAsia="Frutiger LT Arabic 45 Light" w:hAnsiTheme="minorHAnsi" w:cstheme="minorHAnsi"/>
            <w:color w:val="1155CC"/>
            <w:u w:val="single"/>
            <w:rtl/>
          </w:rPr>
          <w:t xml:space="preserve"> </w:t>
        </w:r>
      </w:hyperlink>
      <w:hyperlink r:id="rId7">
        <w:r w:rsidRPr="00B10EB7">
          <w:rPr>
            <w:rFonts w:asciiTheme="minorHAnsi" w:eastAsia="Frutiger LT Arabic 45 Light" w:hAnsiTheme="minorHAnsi" w:cstheme="minorHAnsi"/>
            <w:color w:val="1155CC"/>
            <w:u w:val="single"/>
            <w:rtl/>
          </w:rPr>
          <w:t>والحفاظ</w:t>
        </w:r>
      </w:hyperlink>
      <w:hyperlink r:id="rId8">
        <w:r w:rsidRPr="00B10EB7">
          <w:rPr>
            <w:rFonts w:asciiTheme="minorHAnsi" w:eastAsia="Frutiger LT Arabic 45 Light" w:hAnsiTheme="minorHAnsi" w:cstheme="minorHAnsi"/>
            <w:color w:val="1155CC"/>
            <w:u w:val="single"/>
            <w:rtl/>
          </w:rPr>
          <w:t xml:space="preserve"> </w:t>
        </w:r>
      </w:hyperlink>
      <w:hyperlink r:id="rId9">
        <w:r w:rsidRPr="00B10EB7">
          <w:rPr>
            <w:rFonts w:asciiTheme="minorHAnsi" w:eastAsia="Frutiger LT Arabic 45 Light" w:hAnsiTheme="minorHAnsi" w:cstheme="minorHAnsi"/>
            <w:color w:val="1155CC"/>
            <w:u w:val="single"/>
            <w:rtl/>
          </w:rPr>
          <w:t>على</w:t>
        </w:r>
      </w:hyperlink>
      <w:hyperlink r:id="rId10">
        <w:r w:rsidRPr="00B10EB7">
          <w:rPr>
            <w:rFonts w:asciiTheme="minorHAnsi" w:eastAsia="Frutiger LT Arabic 45 Light" w:hAnsiTheme="minorHAnsi" w:cstheme="minorHAnsi"/>
            <w:color w:val="1155CC"/>
            <w:u w:val="single"/>
            <w:rtl/>
          </w:rPr>
          <w:t xml:space="preserve"> </w:t>
        </w:r>
      </w:hyperlink>
      <w:hyperlink r:id="rId11">
        <w:r w:rsidRPr="00B10EB7">
          <w:rPr>
            <w:rFonts w:asciiTheme="minorHAnsi" w:eastAsia="Frutiger LT Arabic 45 Light" w:hAnsiTheme="minorHAnsi" w:cstheme="minorHAnsi"/>
            <w:color w:val="1155CC"/>
            <w:u w:val="single"/>
            <w:rtl/>
          </w:rPr>
          <w:t>صحة</w:t>
        </w:r>
      </w:hyperlink>
      <w:hyperlink r:id="rId12">
        <w:r w:rsidRPr="00B10EB7">
          <w:rPr>
            <w:rFonts w:asciiTheme="minorHAnsi" w:eastAsia="Frutiger LT Arabic 45 Light" w:hAnsiTheme="minorHAnsi" w:cstheme="minorHAnsi"/>
            <w:color w:val="1155CC"/>
            <w:u w:val="single"/>
            <w:rtl/>
          </w:rPr>
          <w:t xml:space="preserve"> </w:t>
        </w:r>
      </w:hyperlink>
      <w:hyperlink r:id="rId13">
        <w:r w:rsidRPr="00B10EB7">
          <w:rPr>
            <w:rFonts w:asciiTheme="minorHAnsi" w:eastAsia="Frutiger LT Arabic 45 Light" w:hAnsiTheme="minorHAnsi" w:cstheme="minorHAnsi"/>
            <w:color w:val="1155CC"/>
            <w:u w:val="single"/>
            <w:rtl/>
          </w:rPr>
          <w:t>وسلامة</w:t>
        </w:r>
      </w:hyperlink>
      <w:hyperlink r:id="rId14">
        <w:r w:rsidRPr="00B10EB7">
          <w:rPr>
            <w:rFonts w:asciiTheme="minorHAnsi" w:eastAsia="Frutiger LT Arabic 45 Light" w:hAnsiTheme="minorHAnsi" w:cstheme="minorHAnsi"/>
            <w:color w:val="1155CC"/>
            <w:u w:val="single"/>
            <w:rtl/>
          </w:rPr>
          <w:t xml:space="preserve"> </w:t>
        </w:r>
      </w:hyperlink>
      <w:hyperlink r:id="rId15">
        <w:r w:rsidRPr="00B10EB7">
          <w:rPr>
            <w:rFonts w:asciiTheme="minorHAnsi" w:eastAsia="Frutiger LT Arabic 45 Light" w:hAnsiTheme="minorHAnsi" w:cstheme="minorHAnsi"/>
            <w:color w:val="1155CC"/>
            <w:u w:val="single"/>
            <w:rtl/>
          </w:rPr>
          <w:t>الأطفال</w:t>
        </w:r>
      </w:hyperlink>
      <w:r w:rsidRPr="00B10EB7">
        <w:rPr>
          <w:rFonts w:asciiTheme="minorHAnsi" w:eastAsia="Frutiger LT Arabic 45 Light" w:hAnsiTheme="minorHAnsi" w:cstheme="minorHAnsi"/>
          <w:rtl/>
        </w:rPr>
        <w:t>، منظمة إنقاذ الأطفال، الاستعداد للكوارث، 2021</w:t>
      </w:r>
    </w:p>
  </w:footnote>
  <w:footnote w:id="2">
    <w:p w14:paraId="5EA21816" w14:textId="77777777" w:rsidR="00AE0FBF" w:rsidRDefault="00AE0FBF">
      <w:pPr>
        <w:bidi/>
        <w:spacing w:after="0" w:line="240" w:lineRule="auto"/>
        <w:rPr>
          <w:rFonts w:ascii="Frutiger LT Arabic 45 Light" w:eastAsia="Frutiger LT Arabic 45 Light" w:hAnsi="Frutiger LT Arabic 45 Light" w:cs="Frutiger LT Arabic 45 Light"/>
          <w:sz w:val="20"/>
          <w:szCs w:val="20"/>
        </w:rPr>
      </w:pPr>
      <w:r>
        <w:rPr>
          <w:vertAlign w:val="superscript"/>
        </w:rPr>
        <w:footnoteRef/>
      </w:r>
      <w:r>
        <w:rPr>
          <w:rFonts w:ascii="Frutiger LT Arabic 45 Light" w:eastAsia="Frutiger LT Arabic 45 Light" w:hAnsi="Frutiger LT Arabic 45 Light" w:cs="Frutiger LT Arabic 45 Light"/>
          <w:sz w:val="20"/>
          <w:szCs w:val="20"/>
        </w:rPr>
        <w:t xml:space="preserve"> </w:t>
      </w:r>
      <w:hyperlink r:id="rId16">
        <w:proofErr w:type="spellStart"/>
        <w:r>
          <w:rPr>
            <w:rFonts w:ascii="Frutiger LT Arabic 45 Light" w:eastAsia="Frutiger LT Arabic 45 Light" w:hAnsi="Frutiger LT Arabic 45 Light" w:cs="Frutiger LT Arabic 45 Light"/>
            <w:color w:val="1155CC"/>
            <w:sz w:val="20"/>
            <w:szCs w:val="20"/>
            <w:u w:val="single"/>
          </w:rPr>
          <w:t>Promoting</w:t>
        </w:r>
        <w:proofErr w:type="spellEnd"/>
      </w:hyperlink>
      <w:hyperlink r:id="rId17">
        <w:r>
          <w:rPr>
            <w:rFonts w:ascii="Frutiger LT Arabic 45 Light" w:eastAsia="Frutiger LT Arabic 45 Light" w:hAnsi="Frutiger LT Arabic 45 Light" w:cs="Frutiger LT Arabic 45 Light"/>
            <w:color w:val="1155CC"/>
            <w:sz w:val="20"/>
            <w:szCs w:val="20"/>
            <w:u w:val="single"/>
          </w:rPr>
          <w:t xml:space="preserve"> </w:t>
        </w:r>
      </w:hyperlink>
      <w:hyperlink r:id="rId18">
        <w:proofErr w:type="spellStart"/>
        <w:r>
          <w:rPr>
            <w:rFonts w:ascii="Frutiger LT Arabic 45 Light" w:eastAsia="Frutiger LT Arabic 45 Light" w:hAnsi="Frutiger LT Arabic 45 Light" w:cs="Frutiger LT Arabic 45 Light"/>
            <w:color w:val="1155CC"/>
            <w:sz w:val="20"/>
            <w:szCs w:val="20"/>
            <w:u w:val="single"/>
          </w:rPr>
          <w:t>Children</w:t>
        </w:r>
        <w:proofErr w:type="spellEnd"/>
      </w:hyperlink>
      <w:hyperlink r:id="rId19">
        <w:r>
          <w:rPr>
            <w:rFonts w:ascii="Frutiger LT Arabic 45 Light" w:eastAsia="Frutiger LT Arabic 45 Light" w:hAnsi="Frutiger LT Arabic 45 Light" w:cs="Frutiger LT Arabic 45 Light"/>
            <w:color w:val="1155CC"/>
            <w:sz w:val="20"/>
            <w:szCs w:val="20"/>
            <w:u w:val="single"/>
            <w:rtl/>
          </w:rPr>
          <w:t xml:space="preserve"> </w:t>
        </w:r>
      </w:hyperlink>
      <w:hyperlink r:id="rId20">
        <w:r>
          <w:rPr>
            <w:rFonts w:ascii="Frutiger LT Arabic 45 Light" w:eastAsia="Frutiger LT Arabic 45 Light" w:hAnsi="Frutiger LT Arabic 45 Light" w:cs="Frutiger LT Arabic 45 Light"/>
            <w:color w:val="1155CC"/>
            <w:sz w:val="20"/>
            <w:szCs w:val="20"/>
            <w:u w:val="single"/>
            <w:rtl/>
          </w:rPr>
          <w:t>دقيقة</w:t>
        </w:r>
      </w:hyperlink>
      <w:hyperlink r:id="rId21">
        <w:r>
          <w:rPr>
            <w:rFonts w:ascii="Frutiger LT Arabic 45 Light" w:eastAsia="Frutiger LT Arabic 45 Light" w:hAnsi="Frutiger LT Arabic 45 Light" w:cs="Frutiger LT Arabic 45 Light"/>
            <w:color w:val="1155CC"/>
            <w:sz w:val="20"/>
            <w:szCs w:val="20"/>
            <w:u w:val="single"/>
          </w:rPr>
          <w:t>s</w:t>
        </w:r>
      </w:hyperlink>
      <w:hyperlink r:id="rId22">
        <w:r>
          <w:rPr>
            <w:rFonts w:ascii="Frutiger LT Arabic 45 Light" w:eastAsia="Frutiger LT Arabic 45 Light" w:hAnsi="Frutiger LT Arabic 45 Light" w:cs="Frutiger LT Arabic 45 Light"/>
            <w:color w:val="1155CC"/>
            <w:sz w:val="20"/>
            <w:szCs w:val="20"/>
            <w:u w:val="single"/>
          </w:rPr>
          <w:t xml:space="preserve"> </w:t>
        </w:r>
      </w:hyperlink>
      <w:hyperlink r:id="rId23">
        <w:proofErr w:type="spellStart"/>
        <w:r>
          <w:rPr>
            <w:rFonts w:ascii="Frutiger LT Arabic 45 Light" w:eastAsia="Frutiger LT Arabic 45 Light" w:hAnsi="Frutiger LT Arabic 45 Light" w:cs="Frutiger LT Arabic 45 Light"/>
            <w:color w:val="1155CC"/>
            <w:sz w:val="20"/>
            <w:szCs w:val="20"/>
            <w:u w:val="single"/>
          </w:rPr>
          <w:t>Development</w:t>
        </w:r>
        <w:proofErr w:type="spellEnd"/>
      </w:hyperlink>
      <w:hyperlink r:id="rId24">
        <w:r>
          <w:rPr>
            <w:rFonts w:ascii="Frutiger LT Arabic 45 Light" w:eastAsia="Frutiger LT Arabic 45 Light" w:hAnsi="Frutiger LT Arabic 45 Light" w:cs="Frutiger LT Arabic 45 Light"/>
            <w:color w:val="1155CC"/>
            <w:sz w:val="20"/>
            <w:szCs w:val="20"/>
            <w:u w:val="single"/>
          </w:rPr>
          <w:t xml:space="preserve"> </w:t>
        </w:r>
      </w:hyperlink>
      <w:hyperlink r:id="rId25">
        <w:proofErr w:type="spellStart"/>
        <w:r>
          <w:rPr>
            <w:rFonts w:ascii="Frutiger LT Arabic 45 Light" w:eastAsia="Frutiger LT Arabic 45 Light" w:hAnsi="Frutiger LT Arabic 45 Light" w:cs="Frutiger LT Arabic 45 Light"/>
            <w:color w:val="1155CC"/>
            <w:sz w:val="20"/>
            <w:szCs w:val="20"/>
            <w:u w:val="single"/>
          </w:rPr>
          <w:t>and</w:t>
        </w:r>
        <w:proofErr w:type="spellEnd"/>
      </w:hyperlink>
      <w:hyperlink r:id="rId26">
        <w:r>
          <w:rPr>
            <w:rFonts w:ascii="Frutiger LT Arabic 45 Light" w:eastAsia="Frutiger LT Arabic 45 Light" w:hAnsi="Frutiger LT Arabic 45 Light" w:cs="Frutiger LT Arabic 45 Light"/>
            <w:color w:val="1155CC"/>
            <w:sz w:val="20"/>
            <w:szCs w:val="20"/>
            <w:u w:val="single"/>
          </w:rPr>
          <w:t xml:space="preserve"> </w:t>
        </w:r>
      </w:hyperlink>
      <w:hyperlink r:id="rId27">
        <w:proofErr w:type="spellStart"/>
        <w:r>
          <w:rPr>
            <w:rFonts w:ascii="Frutiger LT Arabic 45 Light" w:eastAsia="Frutiger LT Arabic 45 Light" w:hAnsi="Frutiger LT Arabic 45 Light" w:cs="Frutiger LT Arabic 45 Light"/>
            <w:color w:val="1155CC"/>
            <w:sz w:val="20"/>
            <w:szCs w:val="20"/>
            <w:u w:val="single"/>
          </w:rPr>
          <w:t>Wellbeing</w:t>
        </w:r>
        <w:proofErr w:type="spellEnd"/>
      </w:hyperlink>
      <w:r>
        <w:rPr>
          <w:rFonts w:ascii="Frutiger LT Arabic 45 Light" w:eastAsia="Frutiger LT Arabic 45 Light" w:hAnsi="Frutiger LT Arabic 45 Light" w:cs="Frutiger LT Arabic 45 Light"/>
          <w:sz w:val="20"/>
          <w:szCs w:val="20"/>
        </w:rPr>
        <w:t xml:space="preserve">, </w:t>
      </w:r>
      <w:proofErr w:type="spellStart"/>
      <w:r>
        <w:rPr>
          <w:rFonts w:ascii="Frutiger LT Arabic 45 Light" w:eastAsia="Frutiger LT Arabic 45 Light" w:hAnsi="Frutiger LT Arabic 45 Light" w:cs="Frutiger LT Arabic 45 Light"/>
          <w:sz w:val="20"/>
          <w:szCs w:val="20"/>
        </w:rPr>
        <w:t>Save</w:t>
      </w:r>
      <w:proofErr w:type="spellEnd"/>
      <w:r>
        <w:rPr>
          <w:rFonts w:ascii="Frutiger LT Arabic 45 Light" w:eastAsia="Frutiger LT Arabic 45 Light" w:hAnsi="Frutiger LT Arabic 45 Light" w:cs="Frutiger LT Arabic 45 Light"/>
          <w:sz w:val="20"/>
          <w:szCs w:val="20"/>
        </w:rPr>
        <w:t xml:space="preserve"> </w:t>
      </w:r>
      <w:proofErr w:type="spellStart"/>
      <w:r>
        <w:rPr>
          <w:rFonts w:ascii="Frutiger LT Arabic 45 Light" w:eastAsia="Frutiger LT Arabic 45 Light" w:hAnsi="Frutiger LT Arabic 45 Light" w:cs="Frutiger LT Arabic 45 Light"/>
          <w:sz w:val="20"/>
          <w:szCs w:val="20"/>
        </w:rPr>
        <w:t>the</w:t>
      </w:r>
      <w:proofErr w:type="spellEnd"/>
      <w:r>
        <w:rPr>
          <w:rFonts w:ascii="Frutiger LT Arabic 45 Light" w:eastAsia="Frutiger LT Arabic 45 Light" w:hAnsi="Frutiger LT Arabic 45 Light" w:cs="Frutiger LT Arabic 45 Light"/>
          <w:sz w:val="20"/>
          <w:szCs w:val="20"/>
        </w:rPr>
        <w:t xml:space="preserve"> </w:t>
      </w:r>
      <w:proofErr w:type="spellStart"/>
      <w:r>
        <w:rPr>
          <w:rFonts w:ascii="Frutiger LT Arabic 45 Light" w:eastAsia="Frutiger LT Arabic 45 Light" w:hAnsi="Frutiger LT Arabic 45 Light" w:cs="Frutiger LT Arabic 45 Light"/>
          <w:sz w:val="20"/>
          <w:szCs w:val="20"/>
        </w:rPr>
        <w:t>Children</w:t>
      </w:r>
      <w:proofErr w:type="spellEnd"/>
      <w:r>
        <w:rPr>
          <w:rFonts w:ascii="Frutiger LT Arabic 45 Light" w:eastAsia="Frutiger LT Arabic 45 Light" w:hAnsi="Frutiger LT Arabic 45 Light" w:cs="Frutiger LT Arabic 45 Light"/>
          <w:sz w:val="20"/>
          <w:szCs w:val="20"/>
        </w:rPr>
        <w:t xml:space="preserve">, </w:t>
      </w:r>
      <w:proofErr w:type="spellStart"/>
      <w:r>
        <w:rPr>
          <w:rFonts w:ascii="Frutiger LT Arabic 45 Light" w:eastAsia="Frutiger LT Arabic 45 Light" w:hAnsi="Frutiger LT Arabic 45 Light" w:cs="Frutiger LT Arabic 45 Light"/>
          <w:sz w:val="20"/>
          <w:szCs w:val="20"/>
        </w:rPr>
        <w:t>Disaster</w:t>
      </w:r>
      <w:proofErr w:type="spellEnd"/>
      <w:r>
        <w:rPr>
          <w:rFonts w:ascii="Frutiger LT Arabic 45 Light" w:eastAsia="Frutiger LT Arabic 45 Light" w:hAnsi="Frutiger LT Arabic 45 Light" w:cs="Frutiger LT Arabic 45 Light"/>
          <w:sz w:val="20"/>
          <w:szCs w:val="20"/>
        </w:rPr>
        <w:t xml:space="preserve"> </w:t>
      </w:r>
      <w:proofErr w:type="spellStart"/>
      <w:r>
        <w:rPr>
          <w:rFonts w:ascii="Frutiger LT Arabic 45 Light" w:eastAsia="Frutiger LT Arabic 45 Light" w:hAnsi="Frutiger LT Arabic 45 Light" w:cs="Frutiger LT Arabic 45 Light"/>
          <w:sz w:val="20"/>
          <w:szCs w:val="20"/>
        </w:rPr>
        <w:t>Ready</w:t>
      </w:r>
      <w:proofErr w:type="spellEnd"/>
      <w:r>
        <w:rPr>
          <w:rFonts w:ascii="Frutiger LT Arabic 45 Light" w:eastAsia="Frutiger LT Arabic 45 Light" w:hAnsi="Frutiger LT Arabic 45 Light" w:cs="Frutiger LT Arabic 45 Light"/>
          <w:sz w:val="20"/>
          <w:szCs w:val="20"/>
        </w:rPr>
        <w:t>, 2021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5543DD" w14:textId="3C06042F" w:rsidR="00D0395D" w:rsidRDefault="00D0395D" w:rsidP="00B72AA5">
    <w:pPr>
      <w:pStyle w:val="Header"/>
    </w:pPr>
    <w:r>
      <w:rPr>
        <w:noProof/>
      </w:rPr>
      <w:drawing>
        <wp:anchor distT="0" distB="0" distL="114300" distR="114300" simplePos="0" relativeHeight="251662336" behindDoc="0" locked="0" layoutInCell="1" allowOverlap="1" wp14:anchorId="4DDB4EB9" wp14:editId="1E66948A">
          <wp:simplePos x="0" y="0"/>
          <wp:positionH relativeFrom="margin">
            <wp:posOffset>7086600</wp:posOffset>
          </wp:positionH>
          <wp:positionV relativeFrom="paragraph">
            <wp:posOffset>-285750</wp:posOffset>
          </wp:positionV>
          <wp:extent cx="2204319" cy="628650"/>
          <wp:effectExtent l="0" t="0" r="5715" b="0"/>
          <wp:wrapNone/>
          <wp:docPr id="1979385873" name="image1.jpg" descr="image.jpeg"/>
          <wp:cNvGraphicFramePr/>
          <a:graphic xmlns:a="http://schemas.openxmlformats.org/drawingml/2006/main">
            <a:graphicData uri="http://schemas.openxmlformats.org/drawingml/2006/picture">
              <pic:pic xmlns:pic="http://schemas.openxmlformats.org/drawingml/2006/picture">
                <pic:nvPicPr>
                  <pic:cNvPr id="0" name="image1.jpg" descr="image.jpeg"/>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2204319" cy="62865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5DE6B69A"/>
    <w:lvl w:ilvl="0">
      <w:start w:val="1"/>
      <w:numFmt w:val="bullet"/>
      <w:pStyle w:val="ListBullet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7D92D27A"/>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82069DF6"/>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F6D02E62"/>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F903F14"/>
    <w:lvl w:ilvl="0">
      <w:start w:val="1"/>
      <w:numFmt w:val="decimal"/>
      <w:pStyle w:val="ListNumber"/>
      <w:lvlText w:val="%1."/>
      <w:lvlJc w:val="left"/>
      <w:pPr>
        <w:tabs>
          <w:tab w:val="num" w:pos="360"/>
        </w:tabs>
        <w:ind w:left="360" w:hanging="360"/>
      </w:pPr>
      <w:rPr>
        <w:rFonts w:ascii="Helvetica Neue" w:hAnsi="Helvetica Neue" w:hint="default"/>
        <w:b/>
        <w:i w:val="0"/>
      </w:rPr>
    </w:lvl>
  </w:abstractNum>
  <w:abstractNum w:abstractNumId="5" w15:restartNumberingAfterBreak="0">
    <w:nsid w:val="FFFFFF89"/>
    <w:multiLevelType w:val="singleLevel"/>
    <w:tmpl w:val="A0905DBC"/>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5BC3BCB"/>
    <w:multiLevelType w:val="multilevel"/>
    <w:tmpl w:val="30FC8FA6"/>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7" w15:restartNumberingAfterBreak="0">
    <w:nsid w:val="078A7171"/>
    <w:multiLevelType w:val="multilevel"/>
    <w:tmpl w:val="9F5CFB16"/>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8" w15:restartNumberingAfterBreak="0">
    <w:nsid w:val="08AD7AA7"/>
    <w:multiLevelType w:val="multilevel"/>
    <w:tmpl w:val="7CB83BB6"/>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9" w15:restartNumberingAfterBreak="0">
    <w:nsid w:val="08C80DFB"/>
    <w:multiLevelType w:val="multilevel"/>
    <w:tmpl w:val="71AC6A8A"/>
    <w:lvl w:ilvl="0">
      <w:start w:val="1"/>
      <w:numFmt w:val="decimal"/>
      <w:pStyle w:val="1Heading1"/>
      <w:lvlText w:val="%1."/>
      <w:lvlJc w:val="left"/>
      <w:pPr>
        <w:ind w:left="360" w:hanging="360"/>
      </w:pPr>
      <w:rPr>
        <w:rFonts w:asciiTheme="majorHAnsi" w:hAnsiTheme="majorHAnsi" w:hint="default"/>
        <w:b w:val="0"/>
        <w:i w:val="0"/>
        <w:sz w:val="4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9F5396C"/>
    <w:multiLevelType w:val="multilevel"/>
    <w:tmpl w:val="36A847A8"/>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11" w15:restartNumberingAfterBreak="0">
    <w:nsid w:val="0A7F5740"/>
    <w:multiLevelType w:val="hybridMultilevel"/>
    <w:tmpl w:val="3E2C903A"/>
    <w:lvl w:ilvl="0" w:tplc="AB5C77AE">
      <w:start w:val="1"/>
      <w:numFmt w:val="decimal"/>
      <w:pStyle w:val="ListNumber3"/>
      <w:lvlText w:val="%1."/>
      <w:lvlJc w:val="left"/>
      <w:pPr>
        <w:ind w:left="1080" w:hanging="360"/>
      </w:pPr>
      <w:rPr>
        <w:rFonts w:ascii="Helvetica Neue" w:hAnsi="Helvetica Neue"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B711779"/>
    <w:multiLevelType w:val="multilevel"/>
    <w:tmpl w:val="495229DA"/>
    <w:lvl w:ilvl="0">
      <w:start w:val="1"/>
      <w:numFmt w:val="bullet"/>
      <w:lvlText w:val="-"/>
      <w:lvlJc w:val="left"/>
      <w:pPr>
        <w:ind w:left="720" w:hanging="360"/>
      </w:pPr>
      <w:rPr>
        <w:rFonts w:ascii="Arial" w:eastAsia="Arial" w:hAnsi="Arial" w:cs="Arial"/>
        <w:b w:val="0"/>
        <w:i w:val="0"/>
        <w:smallCaps w:val="0"/>
        <w:strike w:val="0"/>
        <w:shd w:val="clear" w:color="auto" w:fill="auto"/>
        <w:vertAlign w:val="baseline"/>
      </w:rPr>
    </w:lvl>
    <w:lvl w:ilvl="1">
      <w:start w:val="1"/>
      <w:numFmt w:val="bullet"/>
      <w:lvlText w:val="o"/>
      <w:lvlJc w:val="left"/>
      <w:pPr>
        <w:ind w:left="1440" w:hanging="360"/>
      </w:pPr>
      <w:rPr>
        <w:rFonts w:ascii="Arial" w:eastAsia="Arial" w:hAnsi="Arial" w:cs="Arial"/>
        <w:b w:val="0"/>
        <w:i w:val="0"/>
        <w:smallCaps w:val="0"/>
        <w:strike w:val="0"/>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shd w:val="clear" w:color="auto" w:fill="auto"/>
        <w:vertAlign w:val="baseline"/>
      </w:rPr>
    </w:lvl>
    <w:lvl w:ilvl="4">
      <w:start w:val="1"/>
      <w:numFmt w:val="bullet"/>
      <w:lvlText w:val="o"/>
      <w:lvlJc w:val="left"/>
      <w:pPr>
        <w:ind w:left="3600" w:hanging="360"/>
      </w:pPr>
      <w:rPr>
        <w:rFonts w:ascii="Arial" w:eastAsia="Arial" w:hAnsi="Arial" w:cs="Arial"/>
        <w:b w:val="0"/>
        <w:i w:val="0"/>
        <w:smallCaps w:val="0"/>
        <w:strike w:val="0"/>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shd w:val="clear" w:color="auto" w:fill="auto"/>
        <w:vertAlign w:val="baseline"/>
      </w:rPr>
    </w:lvl>
    <w:lvl w:ilvl="7">
      <w:start w:val="1"/>
      <w:numFmt w:val="bullet"/>
      <w:lvlText w:val="o"/>
      <w:lvlJc w:val="left"/>
      <w:pPr>
        <w:ind w:left="5760" w:hanging="360"/>
      </w:pPr>
      <w:rPr>
        <w:rFonts w:ascii="Arial" w:eastAsia="Arial" w:hAnsi="Arial" w:cs="Arial"/>
        <w:b w:val="0"/>
        <w:i w:val="0"/>
        <w:smallCaps w:val="0"/>
        <w:strike w:val="0"/>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shd w:val="clear" w:color="auto" w:fill="auto"/>
        <w:vertAlign w:val="baseline"/>
      </w:rPr>
    </w:lvl>
  </w:abstractNum>
  <w:abstractNum w:abstractNumId="13" w15:restartNumberingAfterBreak="0">
    <w:nsid w:val="0EE51AD7"/>
    <w:multiLevelType w:val="multilevel"/>
    <w:tmpl w:val="D8864048"/>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14" w15:restartNumberingAfterBreak="0">
    <w:nsid w:val="1196512D"/>
    <w:multiLevelType w:val="multilevel"/>
    <w:tmpl w:val="D4F65D5A"/>
    <w:lvl w:ilvl="0">
      <w:start w:val="1"/>
      <w:numFmt w:val="bullet"/>
      <w:lvlText w:val="●"/>
      <w:lvlJc w:val="left"/>
      <w:pPr>
        <w:ind w:left="72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60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76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shd w:val="clear" w:color="auto" w:fill="auto"/>
        <w:vertAlign w:val="baseline"/>
      </w:rPr>
    </w:lvl>
  </w:abstractNum>
  <w:abstractNum w:abstractNumId="15" w15:restartNumberingAfterBreak="0">
    <w:nsid w:val="130605FD"/>
    <w:multiLevelType w:val="multilevel"/>
    <w:tmpl w:val="E56E3E1C"/>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16" w15:restartNumberingAfterBreak="0">
    <w:nsid w:val="13DD3A2C"/>
    <w:multiLevelType w:val="multilevel"/>
    <w:tmpl w:val="C2C45A70"/>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17" w15:restartNumberingAfterBreak="0">
    <w:nsid w:val="1626717B"/>
    <w:multiLevelType w:val="multilevel"/>
    <w:tmpl w:val="9070A4B0"/>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18" w15:restartNumberingAfterBreak="0">
    <w:nsid w:val="165B51EC"/>
    <w:multiLevelType w:val="multilevel"/>
    <w:tmpl w:val="2AE646C4"/>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19" w15:restartNumberingAfterBreak="0">
    <w:nsid w:val="19947AAB"/>
    <w:multiLevelType w:val="hybridMultilevel"/>
    <w:tmpl w:val="3D568F52"/>
    <w:lvl w:ilvl="0" w:tplc="E332A65C">
      <w:start w:val="1"/>
      <w:numFmt w:val="bullet"/>
      <w:pStyle w:val="NormalTextBulletsLevel2"/>
      <w:lvlText w:val="o"/>
      <w:lvlJc w:val="left"/>
      <w:pPr>
        <w:ind w:left="1004" w:hanging="360"/>
      </w:pPr>
      <w:rPr>
        <w:rFonts w:ascii="Courier New" w:hAnsi="Courier New" w:cs="Courier New" w:hint="default"/>
      </w:rPr>
    </w:lvl>
    <w:lvl w:ilvl="1" w:tplc="FFFFFFFF">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0" w15:restartNumberingAfterBreak="0">
    <w:nsid w:val="1A514C3B"/>
    <w:multiLevelType w:val="multilevel"/>
    <w:tmpl w:val="516E3AC0"/>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21" w15:restartNumberingAfterBreak="0">
    <w:nsid w:val="1AC520FE"/>
    <w:multiLevelType w:val="multilevel"/>
    <w:tmpl w:val="B89A86A2"/>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22" w15:restartNumberingAfterBreak="0">
    <w:nsid w:val="1B0244C4"/>
    <w:multiLevelType w:val="multilevel"/>
    <w:tmpl w:val="BD3E64E2"/>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23" w15:restartNumberingAfterBreak="0">
    <w:nsid w:val="1B7C14F2"/>
    <w:multiLevelType w:val="multilevel"/>
    <w:tmpl w:val="8FE4BA20"/>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24" w15:restartNumberingAfterBreak="0">
    <w:nsid w:val="1D144B5D"/>
    <w:multiLevelType w:val="hybridMultilevel"/>
    <w:tmpl w:val="6FCA36EE"/>
    <w:lvl w:ilvl="0" w:tplc="952EA708">
      <w:start w:val="1"/>
      <w:numFmt w:val="decimal"/>
      <w:pStyle w:val="ListNumber4"/>
      <w:lvlText w:val="%1."/>
      <w:lvlJc w:val="left"/>
      <w:pPr>
        <w:ind w:left="1440" w:hanging="360"/>
      </w:pPr>
      <w:rPr>
        <w:rFonts w:ascii="Helvetica Neue" w:hAnsi="Helvetica Neue" w:hint="default"/>
        <w:b/>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1E4F6860"/>
    <w:multiLevelType w:val="multilevel"/>
    <w:tmpl w:val="D2D24958"/>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26" w15:restartNumberingAfterBreak="0">
    <w:nsid w:val="26E965CC"/>
    <w:multiLevelType w:val="multilevel"/>
    <w:tmpl w:val="86A84FFA"/>
    <w:lvl w:ilvl="0">
      <w:start w:val="1"/>
      <w:numFmt w:val="bullet"/>
      <w:lvlText w:val=""/>
      <w:lvlJc w:val="left"/>
      <w:pPr>
        <w:ind w:left="720" w:hanging="360"/>
      </w:pPr>
      <w:rPr>
        <w:rFonts w:ascii="Symbol" w:hAnsi="Symbol" w:hint="default"/>
        <w:b w:val="0"/>
        <w:i w:val="0"/>
        <w:smallCaps w:val="0"/>
        <w:strike w:val="0"/>
        <w:shd w:val="clear" w:color="auto" w:fill="auto"/>
        <w:vertAlign w:val="baseline"/>
      </w:rPr>
    </w:lvl>
    <w:lvl w:ilvl="1">
      <w:start w:val="1"/>
      <w:numFmt w:val="bullet"/>
      <w:lvlText w:val="o"/>
      <w:lvlJc w:val="left"/>
      <w:pPr>
        <w:ind w:left="1440" w:hanging="360"/>
      </w:pPr>
      <w:rPr>
        <w:rFonts w:ascii="Arial" w:eastAsia="Arial" w:hAnsi="Arial" w:cs="Arial"/>
        <w:b w:val="0"/>
        <w:i w:val="0"/>
        <w:smallCaps w:val="0"/>
        <w:strike w:val="0"/>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shd w:val="clear" w:color="auto" w:fill="auto"/>
        <w:vertAlign w:val="baseline"/>
      </w:rPr>
    </w:lvl>
    <w:lvl w:ilvl="4">
      <w:start w:val="1"/>
      <w:numFmt w:val="bullet"/>
      <w:lvlText w:val="o"/>
      <w:lvlJc w:val="left"/>
      <w:pPr>
        <w:ind w:left="3600" w:hanging="360"/>
      </w:pPr>
      <w:rPr>
        <w:rFonts w:ascii="Arial" w:eastAsia="Arial" w:hAnsi="Arial" w:cs="Arial"/>
        <w:b w:val="0"/>
        <w:i w:val="0"/>
        <w:smallCaps w:val="0"/>
        <w:strike w:val="0"/>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shd w:val="clear" w:color="auto" w:fill="auto"/>
        <w:vertAlign w:val="baseline"/>
      </w:rPr>
    </w:lvl>
    <w:lvl w:ilvl="7">
      <w:start w:val="1"/>
      <w:numFmt w:val="bullet"/>
      <w:lvlText w:val="o"/>
      <w:lvlJc w:val="left"/>
      <w:pPr>
        <w:ind w:left="5760" w:hanging="360"/>
      </w:pPr>
      <w:rPr>
        <w:rFonts w:ascii="Arial" w:eastAsia="Arial" w:hAnsi="Arial" w:cs="Arial"/>
        <w:b w:val="0"/>
        <w:i w:val="0"/>
        <w:smallCaps w:val="0"/>
        <w:strike w:val="0"/>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shd w:val="clear" w:color="auto" w:fill="auto"/>
        <w:vertAlign w:val="baseline"/>
      </w:rPr>
    </w:lvl>
  </w:abstractNum>
  <w:abstractNum w:abstractNumId="27" w15:restartNumberingAfterBreak="0">
    <w:nsid w:val="27C61AA3"/>
    <w:multiLevelType w:val="hybridMultilevel"/>
    <w:tmpl w:val="067034B2"/>
    <w:lvl w:ilvl="0" w:tplc="365CE248">
      <w:start w:val="1"/>
      <w:numFmt w:val="decimal"/>
      <w:pStyle w:val="Heading2WithNumbers"/>
      <w:lvlText w:val="1.%1"/>
      <w:lvlJc w:val="left"/>
      <w:pPr>
        <w:tabs>
          <w:tab w:val="num" w:pos="288"/>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8852131"/>
    <w:multiLevelType w:val="multilevel"/>
    <w:tmpl w:val="12828532"/>
    <w:lvl w:ilvl="0">
      <w:start w:val="1"/>
      <w:numFmt w:val="bullet"/>
      <w:lvlText w:val="●"/>
      <w:lvlJc w:val="left"/>
      <w:pPr>
        <w:ind w:left="72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60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76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shd w:val="clear" w:color="auto" w:fill="auto"/>
        <w:vertAlign w:val="baseline"/>
      </w:rPr>
    </w:lvl>
  </w:abstractNum>
  <w:abstractNum w:abstractNumId="29" w15:restartNumberingAfterBreak="0">
    <w:nsid w:val="2A135D4B"/>
    <w:multiLevelType w:val="multilevel"/>
    <w:tmpl w:val="BF9E8D94"/>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30" w15:restartNumberingAfterBreak="0">
    <w:nsid w:val="2C6279B1"/>
    <w:multiLevelType w:val="multilevel"/>
    <w:tmpl w:val="DB3061B0"/>
    <w:lvl w:ilvl="0">
      <w:start w:val="1"/>
      <w:numFmt w:val="bullet"/>
      <w:lvlText w:val="-"/>
      <w:lvlJc w:val="left"/>
      <w:pPr>
        <w:ind w:left="720" w:hanging="360"/>
      </w:pPr>
      <w:rPr>
        <w:rFonts w:ascii="Arial" w:eastAsia="Arial" w:hAnsi="Arial" w:cs="Arial"/>
        <w:b w:val="0"/>
        <w:i w:val="0"/>
        <w:smallCaps w:val="0"/>
        <w:strike w:val="0"/>
        <w:shd w:val="clear" w:color="auto" w:fill="auto"/>
        <w:vertAlign w:val="baseline"/>
      </w:rPr>
    </w:lvl>
    <w:lvl w:ilvl="1">
      <w:start w:val="1"/>
      <w:numFmt w:val="bullet"/>
      <w:lvlText w:val="o"/>
      <w:lvlJc w:val="left"/>
      <w:pPr>
        <w:ind w:left="1440" w:hanging="360"/>
      </w:pPr>
      <w:rPr>
        <w:rFonts w:ascii="Arial" w:eastAsia="Arial" w:hAnsi="Arial" w:cs="Arial"/>
        <w:b w:val="0"/>
        <w:i w:val="0"/>
        <w:smallCaps w:val="0"/>
        <w:strike w:val="0"/>
        <w:shd w:val="clear" w:color="auto" w:fill="auto"/>
        <w:vertAlign w:val="baseline"/>
      </w:rPr>
    </w:lvl>
    <w:lvl w:ilvl="2">
      <w:start w:val="1"/>
      <w:numFmt w:val="bullet"/>
      <w:pStyle w:val="BulletsLevel2"/>
      <w:lvlText w:val="▪"/>
      <w:lvlJc w:val="left"/>
      <w:pPr>
        <w:ind w:left="2160" w:hanging="360"/>
      </w:pPr>
      <w:rPr>
        <w:rFonts w:ascii="Arial" w:eastAsia="Arial" w:hAnsi="Arial" w:cs="Arial"/>
        <w:b w:val="0"/>
        <w:i w:val="0"/>
        <w:smallCaps w:val="0"/>
        <w:strike w:val="0"/>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shd w:val="clear" w:color="auto" w:fill="auto"/>
        <w:vertAlign w:val="baseline"/>
      </w:rPr>
    </w:lvl>
    <w:lvl w:ilvl="4">
      <w:start w:val="1"/>
      <w:numFmt w:val="bullet"/>
      <w:lvlText w:val="o"/>
      <w:lvlJc w:val="left"/>
      <w:pPr>
        <w:ind w:left="3600" w:hanging="360"/>
      </w:pPr>
      <w:rPr>
        <w:rFonts w:ascii="Arial" w:eastAsia="Arial" w:hAnsi="Arial" w:cs="Arial"/>
        <w:b w:val="0"/>
        <w:i w:val="0"/>
        <w:smallCaps w:val="0"/>
        <w:strike w:val="0"/>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shd w:val="clear" w:color="auto" w:fill="auto"/>
        <w:vertAlign w:val="baseline"/>
      </w:rPr>
    </w:lvl>
    <w:lvl w:ilvl="7">
      <w:start w:val="1"/>
      <w:numFmt w:val="bullet"/>
      <w:lvlText w:val="o"/>
      <w:lvlJc w:val="left"/>
      <w:pPr>
        <w:ind w:left="5760" w:hanging="360"/>
      </w:pPr>
      <w:rPr>
        <w:rFonts w:ascii="Arial" w:eastAsia="Arial" w:hAnsi="Arial" w:cs="Arial"/>
        <w:b w:val="0"/>
        <w:i w:val="0"/>
        <w:smallCaps w:val="0"/>
        <w:strike w:val="0"/>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shd w:val="clear" w:color="auto" w:fill="auto"/>
        <w:vertAlign w:val="baseline"/>
      </w:rPr>
    </w:lvl>
  </w:abstractNum>
  <w:abstractNum w:abstractNumId="31" w15:restartNumberingAfterBreak="0">
    <w:nsid w:val="3018424E"/>
    <w:multiLevelType w:val="multilevel"/>
    <w:tmpl w:val="F0D26B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43E5D94"/>
    <w:multiLevelType w:val="multilevel"/>
    <w:tmpl w:val="9230B8CA"/>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33" w15:restartNumberingAfterBreak="0">
    <w:nsid w:val="3AF34A11"/>
    <w:multiLevelType w:val="multilevel"/>
    <w:tmpl w:val="49362D14"/>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34" w15:restartNumberingAfterBreak="0">
    <w:nsid w:val="3CA07E52"/>
    <w:multiLevelType w:val="multilevel"/>
    <w:tmpl w:val="B4D4D7A8"/>
    <w:lvl w:ilvl="0">
      <w:start w:val="3"/>
      <w:numFmt w:val="decimal"/>
      <w:lvlText w:val="%1."/>
      <w:lvlJc w:val="left"/>
      <w:pPr>
        <w:ind w:left="720" w:hanging="720"/>
      </w:pPr>
      <w:rPr>
        <w:b/>
        <w:smallCaps w:val="0"/>
        <w:strike w:val="0"/>
        <w:shd w:val="clear" w:color="auto" w:fill="auto"/>
        <w:vertAlign w:val="baseline"/>
      </w:rPr>
    </w:lvl>
    <w:lvl w:ilvl="1">
      <w:start w:val="1"/>
      <w:numFmt w:val="decimal"/>
      <w:lvlText w:val="%1.%2."/>
      <w:lvlJc w:val="left"/>
      <w:pPr>
        <w:ind w:left="1440" w:hanging="720"/>
      </w:pPr>
      <w:rPr>
        <w:b/>
        <w:smallCaps w:val="0"/>
        <w:strike w:val="0"/>
        <w:shd w:val="clear" w:color="auto" w:fill="auto"/>
        <w:vertAlign w:val="baseline"/>
      </w:rPr>
    </w:lvl>
    <w:lvl w:ilvl="2">
      <w:start w:val="1"/>
      <w:numFmt w:val="decimal"/>
      <w:lvlText w:val="%1.%2.%3."/>
      <w:lvlJc w:val="left"/>
      <w:pPr>
        <w:ind w:left="2160" w:hanging="720"/>
      </w:pPr>
      <w:rPr>
        <w:b/>
        <w:smallCaps w:val="0"/>
        <w:strike w:val="0"/>
        <w:shd w:val="clear" w:color="auto" w:fill="auto"/>
        <w:vertAlign w:val="baseline"/>
      </w:rPr>
    </w:lvl>
    <w:lvl w:ilvl="3">
      <w:start w:val="1"/>
      <w:numFmt w:val="decimal"/>
      <w:lvlText w:val="%1.%2.%3.%4."/>
      <w:lvlJc w:val="left"/>
      <w:pPr>
        <w:ind w:left="3240" w:hanging="1080"/>
      </w:pPr>
      <w:rPr>
        <w:b/>
        <w:smallCaps w:val="0"/>
        <w:strike w:val="0"/>
        <w:shd w:val="clear" w:color="auto" w:fill="auto"/>
        <w:vertAlign w:val="baseline"/>
      </w:rPr>
    </w:lvl>
    <w:lvl w:ilvl="4">
      <w:start w:val="1"/>
      <w:numFmt w:val="decimal"/>
      <w:lvlText w:val="%1.%2.%3.%4.%5."/>
      <w:lvlJc w:val="left"/>
      <w:pPr>
        <w:ind w:left="3036" w:hanging="156"/>
      </w:pPr>
      <w:rPr>
        <w:b/>
        <w:smallCaps w:val="0"/>
        <w:strike w:val="0"/>
        <w:shd w:val="clear" w:color="auto" w:fill="auto"/>
        <w:vertAlign w:val="baseline"/>
      </w:rPr>
    </w:lvl>
    <w:lvl w:ilvl="5">
      <w:start w:val="1"/>
      <w:numFmt w:val="decimal"/>
      <w:lvlText w:val="%1.%2.%3.%4.%5.%6."/>
      <w:lvlJc w:val="left"/>
      <w:pPr>
        <w:ind w:left="5040" w:hanging="1440"/>
      </w:pPr>
      <w:rPr>
        <w:b/>
        <w:smallCaps w:val="0"/>
        <w:strike w:val="0"/>
        <w:shd w:val="clear" w:color="auto" w:fill="auto"/>
        <w:vertAlign w:val="baseline"/>
      </w:rPr>
    </w:lvl>
    <w:lvl w:ilvl="6">
      <w:start w:val="1"/>
      <w:numFmt w:val="decimal"/>
      <w:lvlText w:val="%1.%2.%3.%4.%5.%6.%7."/>
      <w:lvlJc w:val="left"/>
      <w:pPr>
        <w:ind w:left="4476" w:hanging="156"/>
      </w:pPr>
      <w:rPr>
        <w:b/>
        <w:smallCaps w:val="0"/>
        <w:strike w:val="0"/>
        <w:shd w:val="clear" w:color="auto" w:fill="auto"/>
        <w:vertAlign w:val="baseline"/>
      </w:rPr>
    </w:lvl>
    <w:lvl w:ilvl="7">
      <w:start w:val="1"/>
      <w:numFmt w:val="decimal"/>
      <w:lvlText w:val="%1.%2.%3.%4.%5.%6.%7.%8."/>
      <w:lvlJc w:val="left"/>
      <w:pPr>
        <w:ind w:left="5196" w:hanging="156"/>
      </w:pPr>
      <w:rPr>
        <w:b/>
        <w:smallCaps w:val="0"/>
        <w:strike w:val="0"/>
        <w:shd w:val="clear" w:color="auto" w:fill="auto"/>
        <w:vertAlign w:val="baseline"/>
      </w:rPr>
    </w:lvl>
    <w:lvl w:ilvl="8">
      <w:start w:val="1"/>
      <w:numFmt w:val="decimal"/>
      <w:lvlText w:val="%1.%2.%3.%4.%5.%6.%7.%8.%9."/>
      <w:lvlJc w:val="left"/>
      <w:pPr>
        <w:ind w:left="5916" w:hanging="156"/>
      </w:pPr>
      <w:rPr>
        <w:b/>
        <w:smallCaps w:val="0"/>
        <w:strike w:val="0"/>
        <w:shd w:val="clear" w:color="auto" w:fill="auto"/>
        <w:vertAlign w:val="baseline"/>
      </w:rPr>
    </w:lvl>
  </w:abstractNum>
  <w:abstractNum w:abstractNumId="35" w15:restartNumberingAfterBreak="0">
    <w:nsid w:val="3E0D42AE"/>
    <w:multiLevelType w:val="multilevel"/>
    <w:tmpl w:val="B05435E4"/>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36" w15:restartNumberingAfterBreak="0">
    <w:nsid w:val="434608D0"/>
    <w:multiLevelType w:val="multilevel"/>
    <w:tmpl w:val="6B5035F0"/>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37" w15:restartNumberingAfterBreak="0">
    <w:nsid w:val="472F14B3"/>
    <w:multiLevelType w:val="multilevel"/>
    <w:tmpl w:val="951CE8F2"/>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38" w15:restartNumberingAfterBreak="0">
    <w:nsid w:val="47A43061"/>
    <w:multiLevelType w:val="multilevel"/>
    <w:tmpl w:val="648E385A"/>
    <w:lvl w:ilvl="0">
      <w:start w:val="1"/>
      <w:numFmt w:val="bullet"/>
      <w:lvlText w:val="●"/>
      <w:lvlJc w:val="left"/>
      <w:pPr>
        <w:ind w:left="360" w:hanging="360"/>
      </w:pPr>
      <w:rPr>
        <w:rFonts w:ascii="Noto Sans Symbols" w:eastAsia="Noto Sans Symbols" w:hAnsi="Noto Sans Symbols" w:cs="Noto Sans Symbols"/>
      </w:rPr>
    </w:lvl>
    <w:lvl w:ilvl="1">
      <w:start w:val="40"/>
      <w:numFmt w:val="bullet"/>
      <w:lvlText w:val="-"/>
      <w:lvlJc w:val="left"/>
      <w:pPr>
        <w:ind w:left="1080" w:hanging="360"/>
      </w:pPr>
      <w:rPr>
        <w:rFonts w:ascii="Arial" w:eastAsia="Arial" w:hAnsi="Arial" w:cs="Arial"/>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4AB67435"/>
    <w:multiLevelType w:val="multilevel"/>
    <w:tmpl w:val="D78225EE"/>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40" w15:restartNumberingAfterBreak="0">
    <w:nsid w:val="4BCF0231"/>
    <w:multiLevelType w:val="multilevel"/>
    <w:tmpl w:val="A68843FA"/>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41" w15:restartNumberingAfterBreak="0">
    <w:nsid w:val="4FC874A0"/>
    <w:multiLevelType w:val="multilevel"/>
    <w:tmpl w:val="CC06ACEE"/>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42" w15:restartNumberingAfterBreak="0">
    <w:nsid w:val="55560A90"/>
    <w:multiLevelType w:val="multilevel"/>
    <w:tmpl w:val="B3EA87BA"/>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43" w15:restartNumberingAfterBreak="0">
    <w:nsid w:val="55A02DA3"/>
    <w:multiLevelType w:val="hybridMultilevel"/>
    <w:tmpl w:val="FCCCAA2C"/>
    <w:lvl w:ilvl="0" w:tplc="7728AD12">
      <w:start w:val="1"/>
      <w:numFmt w:val="lowerLetter"/>
      <w:pStyle w:val="NormalNumberslevel1"/>
      <w:lvlText w:val="%1)"/>
      <w:lvlJc w:val="left"/>
      <w:pPr>
        <w:ind w:left="1004" w:hanging="360"/>
      </w:pPr>
    </w:lvl>
    <w:lvl w:ilvl="1" w:tplc="1C090019" w:tentative="1">
      <w:start w:val="1"/>
      <w:numFmt w:val="lowerLetter"/>
      <w:lvlText w:val="%2."/>
      <w:lvlJc w:val="left"/>
      <w:pPr>
        <w:ind w:left="1724" w:hanging="360"/>
      </w:pPr>
    </w:lvl>
    <w:lvl w:ilvl="2" w:tplc="1C09001B" w:tentative="1">
      <w:start w:val="1"/>
      <w:numFmt w:val="lowerRoman"/>
      <w:lvlText w:val="%3."/>
      <w:lvlJc w:val="right"/>
      <w:pPr>
        <w:ind w:left="2444" w:hanging="180"/>
      </w:pPr>
    </w:lvl>
    <w:lvl w:ilvl="3" w:tplc="1C09000F" w:tentative="1">
      <w:start w:val="1"/>
      <w:numFmt w:val="decimal"/>
      <w:lvlText w:val="%4."/>
      <w:lvlJc w:val="left"/>
      <w:pPr>
        <w:ind w:left="3164" w:hanging="360"/>
      </w:pPr>
    </w:lvl>
    <w:lvl w:ilvl="4" w:tplc="1C090019" w:tentative="1">
      <w:start w:val="1"/>
      <w:numFmt w:val="lowerLetter"/>
      <w:lvlText w:val="%5."/>
      <w:lvlJc w:val="left"/>
      <w:pPr>
        <w:ind w:left="3884" w:hanging="360"/>
      </w:pPr>
    </w:lvl>
    <w:lvl w:ilvl="5" w:tplc="1C09001B" w:tentative="1">
      <w:start w:val="1"/>
      <w:numFmt w:val="lowerRoman"/>
      <w:lvlText w:val="%6."/>
      <w:lvlJc w:val="right"/>
      <w:pPr>
        <w:ind w:left="4604" w:hanging="180"/>
      </w:pPr>
    </w:lvl>
    <w:lvl w:ilvl="6" w:tplc="1C09000F" w:tentative="1">
      <w:start w:val="1"/>
      <w:numFmt w:val="decimal"/>
      <w:lvlText w:val="%7."/>
      <w:lvlJc w:val="left"/>
      <w:pPr>
        <w:ind w:left="5324" w:hanging="360"/>
      </w:pPr>
    </w:lvl>
    <w:lvl w:ilvl="7" w:tplc="1C090019" w:tentative="1">
      <w:start w:val="1"/>
      <w:numFmt w:val="lowerLetter"/>
      <w:lvlText w:val="%8."/>
      <w:lvlJc w:val="left"/>
      <w:pPr>
        <w:ind w:left="6044" w:hanging="360"/>
      </w:pPr>
    </w:lvl>
    <w:lvl w:ilvl="8" w:tplc="1C09001B" w:tentative="1">
      <w:start w:val="1"/>
      <w:numFmt w:val="lowerRoman"/>
      <w:lvlText w:val="%9."/>
      <w:lvlJc w:val="right"/>
      <w:pPr>
        <w:ind w:left="6764" w:hanging="180"/>
      </w:pPr>
    </w:lvl>
  </w:abstractNum>
  <w:abstractNum w:abstractNumId="44" w15:restartNumberingAfterBreak="0">
    <w:nsid w:val="55BD06E9"/>
    <w:multiLevelType w:val="multilevel"/>
    <w:tmpl w:val="76FAE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58981291"/>
    <w:multiLevelType w:val="multilevel"/>
    <w:tmpl w:val="E1807256"/>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46" w15:restartNumberingAfterBreak="0">
    <w:nsid w:val="5B726668"/>
    <w:multiLevelType w:val="hybridMultilevel"/>
    <w:tmpl w:val="03E81C90"/>
    <w:lvl w:ilvl="0" w:tplc="116E20F4">
      <w:start w:val="1"/>
      <w:numFmt w:val="decimal"/>
      <w:pStyle w:val="ListNumber2"/>
      <w:lvlText w:val="1.%1"/>
      <w:lvlJc w:val="left"/>
      <w:pPr>
        <w:tabs>
          <w:tab w:val="num" w:pos="72"/>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CC71B38"/>
    <w:multiLevelType w:val="multilevel"/>
    <w:tmpl w:val="D99A8386"/>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48" w15:restartNumberingAfterBreak="0">
    <w:nsid w:val="5E133BFD"/>
    <w:multiLevelType w:val="hybridMultilevel"/>
    <w:tmpl w:val="71067FC2"/>
    <w:lvl w:ilvl="0" w:tplc="A53A26B6">
      <w:start w:val="1"/>
      <w:numFmt w:val="decimal"/>
      <w:pStyle w:val="NumberedList"/>
      <w:lvlText w:val="%1."/>
      <w:lvlJc w:val="left"/>
      <w:pPr>
        <w:ind w:left="360" w:hanging="360"/>
      </w:pPr>
      <w:rPr>
        <w:rFonts w:ascii="Helvetica Neue" w:hAnsi="Helvetica Neue" w:hint="default"/>
        <w:b/>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E2C0A9D"/>
    <w:multiLevelType w:val="multilevel"/>
    <w:tmpl w:val="95E2A6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5EA11DE0"/>
    <w:multiLevelType w:val="multilevel"/>
    <w:tmpl w:val="8FF63A96"/>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51" w15:restartNumberingAfterBreak="0">
    <w:nsid w:val="5F575002"/>
    <w:multiLevelType w:val="hybridMultilevel"/>
    <w:tmpl w:val="F6047D2C"/>
    <w:lvl w:ilvl="0" w:tplc="7C2042CC">
      <w:start w:val="1"/>
      <w:numFmt w:val="bullet"/>
      <w:pStyle w:val="NormalTextBulletsLevel1"/>
      <w:lvlText w:val=""/>
      <w:lvlJc w:val="left"/>
      <w:pPr>
        <w:ind w:left="1004" w:hanging="360"/>
      </w:pPr>
      <w:rPr>
        <w:rFonts w:ascii="Symbol" w:hAnsi="Symbol" w:hint="default"/>
      </w:rPr>
    </w:lvl>
    <w:lvl w:ilvl="1" w:tplc="1C090003">
      <w:start w:val="1"/>
      <w:numFmt w:val="bullet"/>
      <w:lvlText w:val="o"/>
      <w:lvlJc w:val="left"/>
      <w:pPr>
        <w:ind w:left="1724" w:hanging="360"/>
      </w:pPr>
      <w:rPr>
        <w:rFonts w:ascii="Courier New" w:hAnsi="Courier New" w:cs="Courier New" w:hint="default"/>
      </w:rPr>
    </w:lvl>
    <w:lvl w:ilvl="2" w:tplc="1C090005" w:tentative="1">
      <w:start w:val="1"/>
      <w:numFmt w:val="bullet"/>
      <w:lvlText w:val=""/>
      <w:lvlJc w:val="left"/>
      <w:pPr>
        <w:ind w:left="2444" w:hanging="360"/>
      </w:pPr>
      <w:rPr>
        <w:rFonts w:ascii="Wingdings" w:hAnsi="Wingdings" w:hint="default"/>
      </w:rPr>
    </w:lvl>
    <w:lvl w:ilvl="3" w:tplc="1C090001" w:tentative="1">
      <w:start w:val="1"/>
      <w:numFmt w:val="bullet"/>
      <w:lvlText w:val=""/>
      <w:lvlJc w:val="left"/>
      <w:pPr>
        <w:ind w:left="3164" w:hanging="360"/>
      </w:pPr>
      <w:rPr>
        <w:rFonts w:ascii="Symbol" w:hAnsi="Symbol" w:hint="default"/>
      </w:rPr>
    </w:lvl>
    <w:lvl w:ilvl="4" w:tplc="1C090003" w:tentative="1">
      <w:start w:val="1"/>
      <w:numFmt w:val="bullet"/>
      <w:lvlText w:val="o"/>
      <w:lvlJc w:val="left"/>
      <w:pPr>
        <w:ind w:left="3884" w:hanging="360"/>
      </w:pPr>
      <w:rPr>
        <w:rFonts w:ascii="Courier New" w:hAnsi="Courier New" w:cs="Courier New" w:hint="default"/>
      </w:rPr>
    </w:lvl>
    <w:lvl w:ilvl="5" w:tplc="1C090005" w:tentative="1">
      <w:start w:val="1"/>
      <w:numFmt w:val="bullet"/>
      <w:lvlText w:val=""/>
      <w:lvlJc w:val="left"/>
      <w:pPr>
        <w:ind w:left="4604" w:hanging="360"/>
      </w:pPr>
      <w:rPr>
        <w:rFonts w:ascii="Wingdings" w:hAnsi="Wingdings" w:hint="default"/>
      </w:rPr>
    </w:lvl>
    <w:lvl w:ilvl="6" w:tplc="1C090001" w:tentative="1">
      <w:start w:val="1"/>
      <w:numFmt w:val="bullet"/>
      <w:lvlText w:val=""/>
      <w:lvlJc w:val="left"/>
      <w:pPr>
        <w:ind w:left="5324" w:hanging="360"/>
      </w:pPr>
      <w:rPr>
        <w:rFonts w:ascii="Symbol" w:hAnsi="Symbol" w:hint="default"/>
      </w:rPr>
    </w:lvl>
    <w:lvl w:ilvl="7" w:tplc="1C090003" w:tentative="1">
      <w:start w:val="1"/>
      <w:numFmt w:val="bullet"/>
      <w:lvlText w:val="o"/>
      <w:lvlJc w:val="left"/>
      <w:pPr>
        <w:ind w:left="6044" w:hanging="360"/>
      </w:pPr>
      <w:rPr>
        <w:rFonts w:ascii="Courier New" w:hAnsi="Courier New" w:cs="Courier New" w:hint="default"/>
      </w:rPr>
    </w:lvl>
    <w:lvl w:ilvl="8" w:tplc="1C090005" w:tentative="1">
      <w:start w:val="1"/>
      <w:numFmt w:val="bullet"/>
      <w:lvlText w:val=""/>
      <w:lvlJc w:val="left"/>
      <w:pPr>
        <w:ind w:left="6764" w:hanging="360"/>
      </w:pPr>
      <w:rPr>
        <w:rFonts w:ascii="Wingdings" w:hAnsi="Wingdings" w:hint="default"/>
      </w:rPr>
    </w:lvl>
  </w:abstractNum>
  <w:abstractNum w:abstractNumId="52" w15:restartNumberingAfterBreak="0">
    <w:nsid w:val="5FBF5D0F"/>
    <w:multiLevelType w:val="multilevel"/>
    <w:tmpl w:val="A70E7860"/>
    <w:lvl w:ilvl="0">
      <w:start w:val="1"/>
      <w:numFmt w:val="bullet"/>
      <w:lvlText w:val="●"/>
      <w:lvlJc w:val="left"/>
      <w:pPr>
        <w:ind w:left="72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60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76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shd w:val="clear" w:color="auto" w:fill="auto"/>
        <w:vertAlign w:val="baseline"/>
      </w:rPr>
    </w:lvl>
  </w:abstractNum>
  <w:abstractNum w:abstractNumId="53" w15:restartNumberingAfterBreak="0">
    <w:nsid w:val="61473D15"/>
    <w:multiLevelType w:val="hybridMultilevel"/>
    <w:tmpl w:val="4F5CEBB0"/>
    <w:lvl w:ilvl="0" w:tplc="5A5CD606">
      <w:start w:val="1"/>
      <w:numFmt w:val="decimal"/>
      <w:pStyle w:val="ListNumber5"/>
      <w:lvlText w:val="%1."/>
      <w:lvlJc w:val="left"/>
      <w:pPr>
        <w:ind w:left="1800" w:hanging="360"/>
      </w:pPr>
      <w:rPr>
        <w:rFonts w:ascii="Helvetica Neue" w:hAnsi="Helvetica Neue" w:hint="default"/>
        <w:b/>
        <w:i w:val="0"/>
        <w:sz w:val="22"/>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4" w15:restartNumberingAfterBreak="0">
    <w:nsid w:val="6390553C"/>
    <w:multiLevelType w:val="multilevel"/>
    <w:tmpl w:val="48B01CA2"/>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55" w15:restartNumberingAfterBreak="0">
    <w:nsid w:val="66F466C1"/>
    <w:multiLevelType w:val="multilevel"/>
    <w:tmpl w:val="6CE2A916"/>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56" w15:restartNumberingAfterBreak="0">
    <w:nsid w:val="688F713B"/>
    <w:multiLevelType w:val="multilevel"/>
    <w:tmpl w:val="663EF65C"/>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57" w15:restartNumberingAfterBreak="0">
    <w:nsid w:val="718134BE"/>
    <w:multiLevelType w:val="multilevel"/>
    <w:tmpl w:val="5816A81E"/>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58" w15:restartNumberingAfterBreak="0">
    <w:nsid w:val="72271181"/>
    <w:multiLevelType w:val="multilevel"/>
    <w:tmpl w:val="52086C48"/>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59" w15:restartNumberingAfterBreak="0">
    <w:nsid w:val="72E80E64"/>
    <w:multiLevelType w:val="multilevel"/>
    <w:tmpl w:val="78EA1D86"/>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60" w15:restartNumberingAfterBreak="0">
    <w:nsid w:val="75C85918"/>
    <w:multiLevelType w:val="multilevel"/>
    <w:tmpl w:val="665C605A"/>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61" w15:restartNumberingAfterBreak="0">
    <w:nsid w:val="78CE36F0"/>
    <w:multiLevelType w:val="multilevel"/>
    <w:tmpl w:val="8E00FDDE"/>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62" w15:restartNumberingAfterBreak="0">
    <w:nsid w:val="79F160AC"/>
    <w:multiLevelType w:val="multilevel"/>
    <w:tmpl w:val="06D0D1BE"/>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63" w15:restartNumberingAfterBreak="0">
    <w:nsid w:val="7C3971DE"/>
    <w:multiLevelType w:val="multilevel"/>
    <w:tmpl w:val="3A0643B0"/>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64" w15:restartNumberingAfterBreak="0">
    <w:nsid w:val="7CA10693"/>
    <w:multiLevelType w:val="multilevel"/>
    <w:tmpl w:val="C64E4854"/>
    <w:lvl w:ilvl="0">
      <w:start w:val="1"/>
      <w:numFmt w:val="bullet"/>
      <w:lvlText w:val="●"/>
      <w:lvlJc w:val="left"/>
      <w:pPr>
        <w:ind w:left="36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08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180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52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24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396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468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40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120" w:hanging="360"/>
      </w:pPr>
      <w:rPr>
        <w:rFonts w:ascii="Arimo" w:eastAsia="Arimo" w:hAnsi="Arimo" w:cs="Arimo"/>
        <w:b w:val="0"/>
        <w:i w:val="0"/>
        <w:smallCaps w:val="0"/>
        <w:strike w:val="0"/>
        <w:shd w:val="clear" w:color="auto" w:fill="auto"/>
        <w:vertAlign w:val="baseline"/>
      </w:rPr>
    </w:lvl>
  </w:abstractNum>
  <w:abstractNum w:abstractNumId="65" w15:restartNumberingAfterBreak="0">
    <w:nsid w:val="7DB54E91"/>
    <w:multiLevelType w:val="multilevel"/>
    <w:tmpl w:val="90B4CA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4784860">
    <w:abstractNumId w:val="4"/>
  </w:num>
  <w:num w:numId="2" w16cid:durableId="155734685">
    <w:abstractNumId w:val="0"/>
  </w:num>
  <w:num w:numId="3" w16cid:durableId="1613055123">
    <w:abstractNumId w:val="1"/>
  </w:num>
  <w:num w:numId="4" w16cid:durableId="1666202867">
    <w:abstractNumId w:val="2"/>
  </w:num>
  <w:num w:numId="5" w16cid:durableId="462307494">
    <w:abstractNumId w:val="3"/>
  </w:num>
  <w:num w:numId="6" w16cid:durableId="968317517">
    <w:abstractNumId w:val="5"/>
  </w:num>
  <w:num w:numId="7" w16cid:durableId="2084523316">
    <w:abstractNumId w:val="48"/>
  </w:num>
  <w:num w:numId="8" w16cid:durableId="209920770">
    <w:abstractNumId w:val="11"/>
  </w:num>
  <w:num w:numId="9" w16cid:durableId="1488205232">
    <w:abstractNumId w:val="24"/>
  </w:num>
  <w:num w:numId="10" w16cid:durableId="1967618515">
    <w:abstractNumId w:val="53"/>
  </w:num>
  <w:num w:numId="11" w16cid:durableId="1737974695">
    <w:abstractNumId w:val="27"/>
  </w:num>
  <w:num w:numId="12" w16cid:durableId="778765163">
    <w:abstractNumId w:val="46"/>
  </w:num>
  <w:num w:numId="13" w16cid:durableId="1449592286">
    <w:abstractNumId w:val="9"/>
  </w:num>
  <w:num w:numId="14" w16cid:durableId="603268405">
    <w:abstractNumId w:val="30"/>
  </w:num>
  <w:num w:numId="15" w16cid:durableId="2137290702">
    <w:abstractNumId w:val="51"/>
  </w:num>
  <w:num w:numId="16" w16cid:durableId="265190426">
    <w:abstractNumId w:val="43"/>
  </w:num>
  <w:num w:numId="17" w16cid:durableId="1564215411">
    <w:abstractNumId w:val="25"/>
  </w:num>
  <w:num w:numId="18" w16cid:durableId="789131579">
    <w:abstractNumId w:val="17"/>
  </w:num>
  <w:num w:numId="19" w16cid:durableId="450709564">
    <w:abstractNumId w:val="7"/>
  </w:num>
  <w:num w:numId="20" w16cid:durableId="518592055">
    <w:abstractNumId w:val="15"/>
  </w:num>
  <w:num w:numId="21" w16cid:durableId="895430788">
    <w:abstractNumId w:val="58"/>
  </w:num>
  <w:num w:numId="22" w16cid:durableId="1567062320">
    <w:abstractNumId w:val="40"/>
  </w:num>
  <w:num w:numId="23" w16cid:durableId="1318655335">
    <w:abstractNumId w:val="36"/>
  </w:num>
  <w:num w:numId="24" w16cid:durableId="491264794">
    <w:abstractNumId w:val="54"/>
  </w:num>
  <w:num w:numId="25" w16cid:durableId="1207062757">
    <w:abstractNumId w:val="57"/>
  </w:num>
  <w:num w:numId="26" w16cid:durableId="1455172048">
    <w:abstractNumId w:val="61"/>
  </w:num>
  <w:num w:numId="27" w16cid:durableId="1701005138">
    <w:abstractNumId w:val="47"/>
  </w:num>
  <w:num w:numId="28" w16cid:durableId="1616332572">
    <w:abstractNumId w:val="20"/>
  </w:num>
  <w:num w:numId="29" w16cid:durableId="1120951954">
    <w:abstractNumId w:val="32"/>
  </w:num>
  <w:num w:numId="30" w16cid:durableId="1205675349">
    <w:abstractNumId w:val="50"/>
  </w:num>
  <w:num w:numId="31" w16cid:durableId="1716346660">
    <w:abstractNumId w:val="64"/>
  </w:num>
  <w:num w:numId="32" w16cid:durableId="1275669212">
    <w:abstractNumId w:val="16"/>
  </w:num>
  <w:num w:numId="33" w16cid:durableId="1840853790">
    <w:abstractNumId w:val="62"/>
  </w:num>
  <w:num w:numId="34" w16cid:durableId="1545681390">
    <w:abstractNumId w:val="33"/>
  </w:num>
  <w:num w:numId="35" w16cid:durableId="1097405678">
    <w:abstractNumId w:val="45"/>
  </w:num>
  <w:num w:numId="36" w16cid:durableId="1120607542">
    <w:abstractNumId w:val="52"/>
  </w:num>
  <w:num w:numId="37" w16cid:durableId="1080828292">
    <w:abstractNumId w:val="19"/>
  </w:num>
  <w:num w:numId="38" w16cid:durableId="374307888">
    <w:abstractNumId w:val="26"/>
  </w:num>
  <w:num w:numId="39" w16cid:durableId="1824423119">
    <w:abstractNumId w:val="38"/>
  </w:num>
  <w:num w:numId="40" w16cid:durableId="755135415">
    <w:abstractNumId w:val="26"/>
  </w:num>
  <w:num w:numId="41" w16cid:durableId="1886062675">
    <w:abstractNumId w:val="26"/>
  </w:num>
  <w:num w:numId="42" w16cid:durableId="621107920">
    <w:abstractNumId w:val="49"/>
  </w:num>
  <w:num w:numId="43" w16cid:durableId="848758563">
    <w:abstractNumId w:val="51"/>
  </w:num>
  <w:num w:numId="44" w16cid:durableId="1154830348">
    <w:abstractNumId w:val="26"/>
  </w:num>
  <w:num w:numId="45" w16cid:durableId="326830851">
    <w:abstractNumId w:val="9"/>
  </w:num>
  <w:num w:numId="46" w16cid:durableId="1847206033">
    <w:abstractNumId w:val="12"/>
  </w:num>
  <w:num w:numId="47" w16cid:durableId="1158768969">
    <w:abstractNumId w:val="28"/>
  </w:num>
  <w:num w:numId="48" w16cid:durableId="62459641">
    <w:abstractNumId w:val="44"/>
  </w:num>
  <w:num w:numId="49" w16cid:durableId="359355585">
    <w:abstractNumId w:val="31"/>
  </w:num>
  <w:num w:numId="50" w16cid:durableId="1018314854">
    <w:abstractNumId w:val="65"/>
  </w:num>
  <w:num w:numId="51" w16cid:durableId="222300988">
    <w:abstractNumId w:val="34"/>
  </w:num>
  <w:num w:numId="52" w16cid:durableId="953829288">
    <w:abstractNumId w:val="9"/>
  </w:num>
  <w:num w:numId="53" w16cid:durableId="1276715150">
    <w:abstractNumId w:val="9"/>
  </w:num>
  <w:num w:numId="54" w16cid:durableId="1098060619">
    <w:abstractNumId w:val="37"/>
  </w:num>
  <w:num w:numId="55" w16cid:durableId="563371067">
    <w:abstractNumId w:val="63"/>
  </w:num>
  <w:num w:numId="56" w16cid:durableId="678314198">
    <w:abstractNumId w:val="23"/>
  </w:num>
  <w:num w:numId="57" w16cid:durableId="1266884472">
    <w:abstractNumId w:val="59"/>
  </w:num>
  <w:num w:numId="58" w16cid:durableId="1937209931">
    <w:abstractNumId w:val="35"/>
  </w:num>
  <w:num w:numId="59" w16cid:durableId="937911925">
    <w:abstractNumId w:val="29"/>
  </w:num>
  <w:num w:numId="60" w16cid:durableId="1230384121">
    <w:abstractNumId w:val="14"/>
  </w:num>
  <w:num w:numId="61" w16cid:durableId="244874924">
    <w:abstractNumId w:val="41"/>
  </w:num>
  <w:num w:numId="62" w16cid:durableId="1876112020">
    <w:abstractNumId w:val="8"/>
  </w:num>
  <w:num w:numId="63" w16cid:durableId="1275986110">
    <w:abstractNumId w:val="21"/>
  </w:num>
  <w:num w:numId="64" w16cid:durableId="1177384006">
    <w:abstractNumId w:val="60"/>
  </w:num>
  <w:num w:numId="65" w16cid:durableId="552304428">
    <w:abstractNumId w:val="13"/>
  </w:num>
  <w:num w:numId="66" w16cid:durableId="579213538">
    <w:abstractNumId w:val="42"/>
  </w:num>
  <w:num w:numId="67" w16cid:durableId="645284162">
    <w:abstractNumId w:val="55"/>
  </w:num>
  <w:num w:numId="68" w16cid:durableId="1641420043">
    <w:abstractNumId w:val="18"/>
  </w:num>
  <w:num w:numId="69" w16cid:durableId="1926642302">
    <w:abstractNumId w:val="22"/>
  </w:num>
  <w:num w:numId="70" w16cid:durableId="993870529">
    <w:abstractNumId w:val="56"/>
  </w:num>
  <w:num w:numId="71" w16cid:durableId="904922631">
    <w:abstractNumId w:val="39"/>
  </w:num>
  <w:num w:numId="72" w16cid:durableId="609510806">
    <w:abstractNumId w:val="10"/>
  </w:num>
  <w:num w:numId="73" w16cid:durableId="1241139192">
    <w:abstractNumId w:val="6"/>
  </w:num>
  <w:num w:numId="74" w16cid:durableId="1432815776">
    <w:abstractNumId w:val="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B59"/>
    <w:rsid w:val="0000175C"/>
    <w:rsid w:val="000063FB"/>
    <w:rsid w:val="00007299"/>
    <w:rsid w:val="000256A3"/>
    <w:rsid w:val="00025BEE"/>
    <w:rsid w:val="0003222E"/>
    <w:rsid w:val="00037DF8"/>
    <w:rsid w:val="0004041A"/>
    <w:rsid w:val="00043DF4"/>
    <w:rsid w:val="00044988"/>
    <w:rsid w:val="000551C1"/>
    <w:rsid w:val="00066E4E"/>
    <w:rsid w:val="00070047"/>
    <w:rsid w:val="00071860"/>
    <w:rsid w:val="000815D8"/>
    <w:rsid w:val="00082715"/>
    <w:rsid w:val="00082945"/>
    <w:rsid w:val="000856F0"/>
    <w:rsid w:val="00092704"/>
    <w:rsid w:val="00095F37"/>
    <w:rsid w:val="000A6D48"/>
    <w:rsid w:val="000B74D0"/>
    <w:rsid w:val="000C40FD"/>
    <w:rsid w:val="000C544D"/>
    <w:rsid w:val="000D2C9A"/>
    <w:rsid w:val="000E2D08"/>
    <w:rsid w:val="000E4BDD"/>
    <w:rsid w:val="000E567A"/>
    <w:rsid w:val="000F7D38"/>
    <w:rsid w:val="00100884"/>
    <w:rsid w:val="001020F3"/>
    <w:rsid w:val="00102C0A"/>
    <w:rsid w:val="00111353"/>
    <w:rsid w:val="00114F49"/>
    <w:rsid w:val="001162ED"/>
    <w:rsid w:val="0011712B"/>
    <w:rsid w:val="0011763C"/>
    <w:rsid w:val="00120045"/>
    <w:rsid w:val="00121CD4"/>
    <w:rsid w:val="00122885"/>
    <w:rsid w:val="00123469"/>
    <w:rsid w:val="00126022"/>
    <w:rsid w:val="001262E9"/>
    <w:rsid w:val="00151C57"/>
    <w:rsid w:val="00167184"/>
    <w:rsid w:val="00167E70"/>
    <w:rsid w:val="00171CFC"/>
    <w:rsid w:val="00172F09"/>
    <w:rsid w:val="0017581E"/>
    <w:rsid w:val="001926A4"/>
    <w:rsid w:val="00195A6F"/>
    <w:rsid w:val="001A4E51"/>
    <w:rsid w:val="001A5B2E"/>
    <w:rsid w:val="001B459E"/>
    <w:rsid w:val="001C787A"/>
    <w:rsid w:val="001D01A6"/>
    <w:rsid w:val="001D2890"/>
    <w:rsid w:val="001E1507"/>
    <w:rsid w:val="001E7894"/>
    <w:rsid w:val="001F12EA"/>
    <w:rsid w:val="001F3115"/>
    <w:rsid w:val="001F63F1"/>
    <w:rsid w:val="001F7E20"/>
    <w:rsid w:val="00200147"/>
    <w:rsid w:val="00200E93"/>
    <w:rsid w:val="00221051"/>
    <w:rsid w:val="00222921"/>
    <w:rsid w:val="0022703F"/>
    <w:rsid w:val="00227177"/>
    <w:rsid w:val="0024593E"/>
    <w:rsid w:val="00261C71"/>
    <w:rsid w:val="00264B8C"/>
    <w:rsid w:val="00271C10"/>
    <w:rsid w:val="00272DB4"/>
    <w:rsid w:val="00274746"/>
    <w:rsid w:val="00283FC8"/>
    <w:rsid w:val="002A4B73"/>
    <w:rsid w:val="002B0B75"/>
    <w:rsid w:val="002B2FB0"/>
    <w:rsid w:val="002B4588"/>
    <w:rsid w:val="002B7BB4"/>
    <w:rsid w:val="002C16F2"/>
    <w:rsid w:val="002C43F3"/>
    <w:rsid w:val="002C55BC"/>
    <w:rsid w:val="002D3C89"/>
    <w:rsid w:val="002E0249"/>
    <w:rsid w:val="002E3096"/>
    <w:rsid w:val="00306D58"/>
    <w:rsid w:val="0031183C"/>
    <w:rsid w:val="0031555B"/>
    <w:rsid w:val="00317F96"/>
    <w:rsid w:val="00322BDC"/>
    <w:rsid w:val="00332C25"/>
    <w:rsid w:val="0033320B"/>
    <w:rsid w:val="00335E68"/>
    <w:rsid w:val="00336EDF"/>
    <w:rsid w:val="00343C7E"/>
    <w:rsid w:val="0035251E"/>
    <w:rsid w:val="0035522E"/>
    <w:rsid w:val="00361A4C"/>
    <w:rsid w:val="00362AFF"/>
    <w:rsid w:val="00371952"/>
    <w:rsid w:val="003742FA"/>
    <w:rsid w:val="00375BF5"/>
    <w:rsid w:val="0038071B"/>
    <w:rsid w:val="00380AD6"/>
    <w:rsid w:val="00383E42"/>
    <w:rsid w:val="00390ECC"/>
    <w:rsid w:val="0039455F"/>
    <w:rsid w:val="00395B8B"/>
    <w:rsid w:val="0039758E"/>
    <w:rsid w:val="003A729C"/>
    <w:rsid w:val="003B184F"/>
    <w:rsid w:val="003B2E76"/>
    <w:rsid w:val="003C57B2"/>
    <w:rsid w:val="003C637E"/>
    <w:rsid w:val="003C7AFF"/>
    <w:rsid w:val="003D0BF0"/>
    <w:rsid w:val="003D1A61"/>
    <w:rsid w:val="003D684C"/>
    <w:rsid w:val="003E3C90"/>
    <w:rsid w:val="003F18FE"/>
    <w:rsid w:val="003F7E98"/>
    <w:rsid w:val="00404A60"/>
    <w:rsid w:val="0041017E"/>
    <w:rsid w:val="00411AF2"/>
    <w:rsid w:val="00420763"/>
    <w:rsid w:val="00431CCD"/>
    <w:rsid w:val="004339B1"/>
    <w:rsid w:val="004361C5"/>
    <w:rsid w:val="004416C5"/>
    <w:rsid w:val="00442077"/>
    <w:rsid w:val="00442CC5"/>
    <w:rsid w:val="00461D40"/>
    <w:rsid w:val="0046463A"/>
    <w:rsid w:val="00464ABA"/>
    <w:rsid w:val="0046604C"/>
    <w:rsid w:val="00472B81"/>
    <w:rsid w:val="00474C6A"/>
    <w:rsid w:val="00481F23"/>
    <w:rsid w:val="004825A4"/>
    <w:rsid w:val="0048645E"/>
    <w:rsid w:val="00493694"/>
    <w:rsid w:val="00496859"/>
    <w:rsid w:val="004B2FBC"/>
    <w:rsid w:val="004B3392"/>
    <w:rsid w:val="004C6180"/>
    <w:rsid w:val="004C7B82"/>
    <w:rsid w:val="004D125A"/>
    <w:rsid w:val="004D2441"/>
    <w:rsid w:val="004D42B9"/>
    <w:rsid w:val="004D463D"/>
    <w:rsid w:val="004D5499"/>
    <w:rsid w:val="004E4D53"/>
    <w:rsid w:val="004E50CD"/>
    <w:rsid w:val="004E5908"/>
    <w:rsid w:val="004F7CEE"/>
    <w:rsid w:val="00500D53"/>
    <w:rsid w:val="00506EDC"/>
    <w:rsid w:val="005072D6"/>
    <w:rsid w:val="005136AB"/>
    <w:rsid w:val="00520DE6"/>
    <w:rsid w:val="00522C3E"/>
    <w:rsid w:val="005265F0"/>
    <w:rsid w:val="0055332C"/>
    <w:rsid w:val="0055659B"/>
    <w:rsid w:val="00566755"/>
    <w:rsid w:val="005745FE"/>
    <w:rsid w:val="00583EBE"/>
    <w:rsid w:val="00586250"/>
    <w:rsid w:val="00591CD5"/>
    <w:rsid w:val="0059398D"/>
    <w:rsid w:val="005A41ED"/>
    <w:rsid w:val="005B188E"/>
    <w:rsid w:val="005B313E"/>
    <w:rsid w:val="005B638D"/>
    <w:rsid w:val="005C243B"/>
    <w:rsid w:val="005D6901"/>
    <w:rsid w:val="005E16E1"/>
    <w:rsid w:val="005E2D7E"/>
    <w:rsid w:val="005E3A50"/>
    <w:rsid w:val="005E44A4"/>
    <w:rsid w:val="005E6D26"/>
    <w:rsid w:val="005F203E"/>
    <w:rsid w:val="005F39C1"/>
    <w:rsid w:val="0060204C"/>
    <w:rsid w:val="0060646B"/>
    <w:rsid w:val="00612D9A"/>
    <w:rsid w:val="006154AB"/>
    <w:rsid w:val="0062330A"/>
    <w:rsid w:val="00625385"/>
    <w:rsid w:val="0062635C"/>
    <w:rsid w:val="006269A6"/>
    <w:rsid w:val="0062766C"/>
    <w:rsid w:val="00631B59"/>
    <w:rsid w:val="00636859"/>
    <w:rsid w:val="00642DCD"/>
    <w:rsid w:val="00643621"/>
    <w:rsid w:val="00644903"/>
    <w:rsid w:val="006463C3"/>
    <w:rsid w:val="00655BFB"/>
    <w:rsid w:val="00657E43"/>
    <w:rsid w:val="006812D7"/>
    <w:rsid w:val="006815DF"/>
    <w:rsid w:val="00683E91"/>
    <w:rsid w:val="0068737E"/>
    <w:rsid w:val="006901CE"/>
    <w:rsid w:val="00693399"/>
    <w:rsid w:val="006A0D14"/>
    <w:rsid w:val="006A6E15"/>
    <w:rsid w:val="006A77BF"/>
    <w:rsid w:val="006B357B"/>
    <w:rsid w:val="006B787E"/>
    <w:rsid w:val="006E03B5"/>
    <w:rsid w:val="006F3201"/>
    <w:rsid w:val="00704176"/>
    <w:rsid w:val="007048D2"/>
    <w:rsid w:val="007056C9"/>
    <w:rsid w:val="007139CF"/>
    <w:rsid w:val="00716D84"/>
    <w:rsid w:val="00716F73"/>
    <w:rsid w:val="007225B3"/>
    <w:rsid w:val="00730614"/>
    <w:rsid w:val="0073097D"/>
    <w:rsid w:val="00730F05"/>
    <w:rsid w:val="007314B0"/>
    <w:rsid w:val="007355DD"/>
    <w:rsid w:val="0074643B"/>
    <w:rsid w:val="007617E2"/>
    <w:rsid w:val="00763989"/>
    <w:rsid w:val="00772A49"/>
    <w:rsid w:val="007A1A42"/>
    <w:rsid w:val="007A2A5B"/>
    <w:rsid w:val="007B355F"/>
    <w:rsid w:val="007B51F8"/>
    <w:rsid w:val="007C60E5"/>
    <w:rsid w:val="007C6D87"/>
    <w:rsid w:val="007D4390"/>
    <w:rsid w:val="007D6403"/>
    <w:rsid w:val="007F0134"/>
    <w:rsid w:val="007F281B"/>
    <w:rsid w:val="00802017"/>
    <w:rsid w:val="008021B3"/>
    <w:rsid w:val="00807F81"/>
    <w:rsid w:val="00832A48"/>
    <w:rsid w:val="00844299"/>
    <w:rsid w:val="00857BA0"/>
    <w:rsid w:val="00864647"/>
    <w:rsid w:val="0086548E"/>
    <w:rsid w:val="00871A58"/>
    <w:rsid w:val="008753D7"/>
    <w:rsid w:val="00875428"/>
    <w:rsid w:val="008829D9"/>
    <w:rsid w:val="00885F7C"/>
    <w:rsid w:val="00890858"/>
    <w:rsid w:val="00892759"/>
    <w:rsid w:val="00893E48"/>
    <w:rsid w:val="008B039D"/>
    <w:rsid w:val="008B051C"/>
    <w:rsid w:val="008B462C"/>
    <w:rsid w:val="008C2B38"/>
    <w:rsid w:val="008D06BF"/>
    <w:rsid w:val="008D073D"/>
    <w:rsid w:val="008D192A"/>
    <w:rsid w:val="008D3663"/>
    <w:rsid w:val="008F1B5D"/>
    <w:rsid w:val="008F2FAD"/>
    <w:rsid w:val="00901D03"/>
    <w:rsid w:val="00903A62"/>
    <w:rsid w:val="009136B5"/>
    <w:rsid w:val="00920FE6"/>
    <w:rsid w:val="009262C9"/>
    <w:rsid w:val="00927D93"/>
    <w:rsid w:val="00953147"/>
    <w:rsid w:val="00954ABB"/>
    <w:rsid w:val="00955F0D"/>
    <w:rsid w:val="00955FE1"/>
    <w:rsid w:val="009626FF"/>
    <w:rsid w:val="00964871"/>
    <w:rsid w:val="00972E4E"/>
    <w:rsid w:val="00975D77"/>
    <w:rsid w:val="00985A5C"/>
    <w:rsid w:val="00986AA0"/>
    <w:rsid w:val="00994647"/>
    <w:rsid w:val="00995B3B"/>
    <w:rsid w:val="009A2389"/>
    <w:rsid w:val="009A2600"/>
    <w:rsid w:val="009A4709"/>
    <w:rsid w:val="009A4F3C"/>
    <w:rsid w:val="009A75B5"/>
    <w:rsid w:val="009B2DE6"/>
    <w:rsid w:val="009C203C"/>
    <w:rsid w:val="009C7619"/>
    <w:rsid w:val="009D4400"/>
    <w:rsid w:val="009D5122"/>
    <w:rsid w:val="009D52B1"/>
    <w:rsid w:val="009E2DF3"/>
    <w:rsid w:val="009F0410"/>
    <w:rsid w:val="009F1484"/>
    <w:rsid w:val="009F2223"/>
    <w:rsid w:val="009F79B1"/>
    <w:rsid w:val="00A000C1"/>
    <w:rsid w:val="00A05490"/>
    <w:rsid w:val="00A05555"/>
    <w:rsid w:val="00A133E9"/>
    <w:rsid w:val="00A15ABF"/>
    <w:rsid w:val="00A22DC4"/>
    <w:rsid w:val="00A341D9"/>
    <w:rsid w:val="00A3621E"/>
    <w:rsid w:val="00A47B94"/>
    <w:rsid w:val="00A54234"/>
    <w:rsid w:val="00A55FA7"/>
    <w:rsid w:val="00A5633F"/>
    <w:rsid w:val="00A63219"/>
    <w:rsid w:val="00A6707B"/>
    <w:rsid w:val="00A74731"/>
    <w:rsid w:val="00A80E6A"/>
    <w:rsid w:val="00A80EB3"/>
    <w:rsid w:val="00A8236D"/>
    <w:rsid w:val="00A8663C"/>
    <w:rsid w:val="00A903D6"/>
    <w:rsid w:val="00AA0ABA"/>
    <w:rsid w:val="00AA5928"/>
    <w:rsid w:val="00AB1C5D"/>
    <w:rsid w:val="00AC392E"/>
    <w:rsid w:val="00AC4DA9"/>
    <w:rsid w:val="00AD45CF"/>
    <w:rsid w:val="00AD6C6D"/>
    <w:rsid w:val="00AE0FBF"/>
    <w:rsid w:val="00AE25C0"/>
    <w:rsid w:val="00AE3120"/>
    <w:rsid w:val="00AF2CC5"/>
    <w:rsid w:val="00B10EB7"/>
    <w:rsid w:val="00B11BDB"/>
    <w:rsid w:val="00B12D32"/>
    <w:rsid w:val="00B1716F"/>
    <w:rsid w:val="00B1753A"/>
    <w:rsid w:val="00B2036D"/>
    <w:rsid w:val="00B32228"/>
    <w:rsid w:val="00B464D0"/>
    <w:rsid w:val="00B4785C"/>
    <w:rsid w:val="00B53841"/>
    <w:rsid w:val="00B6340C"/>
    <w:rsid w:val="00B6514C"/>
    <w:rsid w:val="00B71066"/>
    <w:rsid w:val="00B72AA5"/>
    <w:rsid w:val="00B77057"/>
    <w:rsid w:val="00B819A5"/>
    <w:rsid w:val="00B81DD7"/>
    <w:rsid w:val="00B81ED6"/>
    <w:rsid w:val="00B8657B"/>
    <w:rsid w:val="00B86929"/>
    <w:rsid w:val="00B878CF"/>
    <w:rsid w:val="00B90F83"/>
    <w:rsid w:val="00BA2D17"/>
    <w:rsid w:val="00BA330C"/>
    <w:rsid w:val="00BB6AB0"/>
    <w:rsid w:val="00BB7E22"/>
    <w:rsid w:val="00BC0676"/>
    <w:rsid w:val="00BD5FF8"/>
    <w:rsid w:val="00BF0E95"/>
    <w:rsid w:val="00BF0FE6"/>
    <w:rsid w:val="00BF3644"/>
    <w:rsid w:val="00BF46B5"/>
    <w:rsid w:val="00BF5183"/>
    <w:rsid w:val="00BF76FC"/>
    <w:rsid w:val="00C0538F"/>
    <w:rsid w:val="00C4247E"/>
    <w:rsid w:val="00C44085"/>
    <w:rsid w:val="00C440B5"/>
    <w:rsid w:val="00C455B1"/>
    <w:rsid w:val="00C51A81"/>
    <w:rsid w:val="00C53D96"/>
    <w:rsid w:val="00C6026E"/>
    <w:rsid w:val="00C61869"/>
    <w:rsid w:val="00C70E50"/>
    <w:rsid w:val="00C719CF"/>
    <w:rsid w:val="00C7494A"/>
    <w:rsid w:val="00C810E0"/>
    <w:rsid w:val="00C8203B"/>
    <w:rsid w:val="00C9183D"/>
    <w:rsid w:val="00C92BE5"/>
    <w:rsid w:val="00C94536"/>
    <w:rsid w:val="00C96D28"/>
    <w:rsid w:val="00CA425B"/>
    <w:rsid w:val="00CA5852"/>
    <w:rsid w:val="00CB4F5C"/>
    <w:rsid w:val="00CC21C2"/>
    <w:rsid w:val="00CC5192"/>
    <w:rsid w:val="00CD026E"/>
    <w:rsid w:val="00CD4FAA"/>
    <w:rsid w:val="00CD51C0"/>
    <w:rsid w:val="00CE68EA"/>
    <w:rsid w:val="00CF4515"/>
    <w:rsid w:val="00CF54C4"/>
    <w:rsid w:val="00CF6EB1"/>
    <w:rsid w:val="00D02F88"/>
    <w:rsid w:val="00D0395D"/>
    <w:rsid w:val="00D16380"/>
    <w:rsid w:val="00D16D85"/>
    <w:rsid w:val="00D24EC3"/>
    <w:rsid w:val="00D2619C"/>
    <w:rsid w:val="00D33088"/>
    <w:rsid w:val="00D53831"/>
    <w:rsid w:val="00D53F8C"/>
    <w:rsid w:val="00D54152"/>
    <w:rsid w:val="00D556FE"/>
    <w:rsid w:val="00D56360"/>
    <w:rsid w:val="00D85A71"/>
    <w:rsid w:val="00D9456F"/>
    <w:rsid w:val="00D95110"/>
    <w:rsid w:val="00DA6DDF"/>
    <w:rsid w:val="00DA75AC"/>
    <w:rsid w:val="00DB1CD4"/>
    <w:rsid w:val="00DB318A"/>
    <w:rsid w:val="00DB3372"/>
    <w:rsid w:val="00DB40A1"/>
    <w:rsid w:val="00DB6F8A"/>
    <w:rsid w:val="00DC0276"/>
    <w:rsid w:val="00DC1BDA"/>
    <w:rsid w:val="00DC2FF7"/>
    <w:rsid w:val="00DC53DB"/>
    <w:rsid w:val="00DD0F5B"/>
    <w:rsid w:val="00DD30FA"/>
    <w:rsid w:val="00DF3866"/>
    <w:rsid w:val="00DF51B8"/>
    <w:rsid w:val="00E0506C"/>
    <w:rsid w:val="00E07537"/>
    <w:rsid w:val="00E11AE8"/>
    <w:rsid w:val="00E1691E"/>
    <w:rsid w:val="00E234E3"/>
    <w:rsid w:val="00E2352A"/>
    <w:rsid w:val="00E47570"/>
    <w:rsid w:val="00E54B53"/>
    <w:rsid w:val="00E62A52"/>
    <w:rsid w:val="00E63327"/>
    <w:rsid w:val="00E64495"/>
    <w:rsid w:val="00E6735A"/>
    <w:rsid w:val="00E80270"/>
    <w:rsid w:val="00E83BF0"/>
    <w:rsid w:val="00E85FBB"/>
    <w:rsid w:val="00E872A5"/>
    <w:rsid w:val="00E91BD2"/>
    <w:rsid w:val="00E936D1"/>
    <w:rsid w:val="00EA12B8"/>
    <w:rsid w:val="00EA183C"/>
    <w:rsid w:val="00EA28B2"/>
    <w:rsid w:val="00EA546B"/>
    <w:rsid w:val="00EB1CBF"/>
    <w:rsid w:val="00EC768B"/>
    <w:rsid w:val="00ED1EA3"/>
    <w:rsid w:val="00ED33C7"/>
    <w:rsid w:val="00EF06A8"/>
    <w:rsid w:val="00F11AEB"/>
    <w:rsid w:val="00F11B8A"/>
    <w:rsid w:val="00F22D66"/>
    <w:rsid w:val="00F24611"/>
    <w:rsid w:val="00F25A8D"/>
    <w:rsid w:val="00F31A8A"/>
    <w:rsid w:val="00F322B1"/>
    <w:rsid w:val="00F32A42"/>
    <w:rsid w:val="00F35795"/>
    <w:rsid w:val="00F41404"/>
    <w:rsid w:val="00F60686"/>
    <w:rsid w:val="00F60FCC"/>
    <w:rsid w:val="00F812CC"/>
    <w:rsid w:val="00F9201C"/>
    <w:rsid w:val="00F94603"/>
    <w:rsid w:val="00F9553A"/>
    <w:rsid w:val="00F96172"/>
    <w:rsid w:val="00F96683"/>
    <w:rsid w:val="00FB4CB9"/>
    <w:rsid w:val="00FC1696"/>
    <w:rsid w:val="00FC1B61"/>
    <w:rsid w:val="00FC7DE9"/>
    <w:rsid w:val="00FD00E0"/>
    <w:rsid w:val="00FD0106"/>
    <w:rsid w:val="00FD2DD3"/>
    <w:rsid w:val="00FD4D05"/>
    <w:rsid w:val="00FE3D46"/>
    <w:rsid w:val="00FE4710"/>
    <w:rsid w:val="00FE66BE"/>
    <w:rsid w:val="00FE738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798DBB"/>
  <w14:defaultImageDpi w14:val="32767"/>
  <w15:chartTrackingRefBased/>
  <w15:docId w15:val="{50A05CF6-9E79-F048-A977-E4AA034BA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a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rsid w:val="00B72AA5"/>
    <w:pPr>
      <w:spacing w:after="120" w:line="300" w:lineRule="auto"/>
    </w:pPr>
    <w:rPr>
      <w:rFonts w:ascii="Open Sans" w:eastAsia="Arial" w:hAnsi="Open Sans" w:cs="Open Sans"/>
    </w:rPr>
  </w:style>
  <w:style w:type="paragraph" w:styleId="Heading1">
    <w:name w:val="heading 1"/>
    <w:basedOn w:val="Normal"/>
    <w:next w:val="Normal"/>
    <w:link w:val="Heading1Char"/>
    <w:uiPriority w:val="9"/>
    <w:qFormat/>
    <w:rsid w:val="00893E48"/>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893E48"/>
    <w:pPr>
      <w:spacing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335E68"/>
    <w:pPr>
      <w:outlineLvl w:val="2"/>
    </w:pPr>
    <w:rPr>
      <w:color w:val="7F9EBB" w:themeColor="accent1" w:themeTint="99"/>
    </w:rPr>
  </w:style>
  <w:style w:type="paragraph" w:styleId="Heading4">
    <w:name w:val="heading 4"/>
    <w:basedOn w:val="Normal"/>
    <w:next w:val="Normal"/>
    <w:link w:val="Heading4Char"/>
    <w:uiPriority w:val="9"/>
    <w:unhideWhenUsed/>
    <w:qFormat/>
    <w:rsid w:val="00D56360"/>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B71066"/>
    <w:pPr>
      <w:keepNext/>
      <w:keepLines/>
      <w:spacing w:before="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unhideWhenUsed/>
    <w:qFormat/>
    <w:rsid w:val="00DD30FA"/>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DC0276"/>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EA546B"/>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E11AE8"/>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3E48"/>
    <w:rPr>
      <w:rFonts w:asciiTheme="majorHAnsi" w:eastAsiaTheme="majorEastAsia" w:hAnsiTheme="majorHAnsi" w:cs="Times New Roman (Headings CS)"/>
      <w:bCs/>
      <w:caps/>
      <w:color w:val="0388C5" w:themeColor="accent5"/>
      <w:sz w:val="40"/>
      <w:szCs w:val="40"/>
    </w:rPr>
  </w:style>
  <w:style w:type="character" w:customStyle="1" w:styleId="Heading2Char">
    <w:name w:val="Heading 2 Char"/>
    <w:basedOn w:val="DefaultParagraphFont"/>
    <w:link w:val="Heading2"/>
    <w:uiPriority w:val="9"/>
    <w:rsid w:val="00893E48"/>
    <w:rPr>
      <w:rFonts w:ascii="Calibri" w:hAnsi="Calibri"/>
      <w:b/>
      <w:color w:val="405D78" w:themeColor="accent1"/>
      <w:sz w:val="28"/>
      <w:szCs w:val="28"/>
    </w:rPr>
  </w:style>
  <w:style w:type="character" w:customStyle="1" w:styleId="Heading3Char">
    <w:name w:val="Heading 3 Char"/>
    <w:basedOn w:val="DefaultParagraphFont"/>
    <w:link w:val="Heading3"/>
    <w:uiPriority w:val="9"/>
    <w:rsid w:val="00335E68"/>
    <w:rPr>
      <w:rFonts w:ascii="Calibri" w:hAnsi="Calibri"/>
      <w:b/>
      <w:color w:val="7F9EBB" w:themeColor="accent1" w:themeTint="99"/>
      <w:sz w:val="28"/>
      <w:szCs w:val="28"/>
    </w:rPr>
  </w:style>
  <w:style w:type="character" w:customStyle="1" w:styleId="Heading4Char">
    <w:name w:val="Heading 4 Char"/>
    <w:basedOn w:val="DefaultParagraphFont"/>
    <w:link w:val="Heading4"/>
    <w:uiPriority w:val="9"/>
    <w:rsid w:val="00D56360"/>
    <w:rPr>
      <w:rFonts w:asciiTheme="majorHAnsi" w:eastAsiaTheme="majorEastAsia" w:hAnsiTheme="majorHAnsi" w:cstheme="majorBidi"/>
      <w:b/>
      <w:bCs/>
      <w:i/>
      <w:iCs/>
      <w:color w:val="405D78" w:themeColor="accent1"/>
    </w:rPr>
  </w:style>
  <w:style w:type="character" w:customStyle="1" w:styleId="Heading5Char">
    <w:name w:val="Heading 5 Char"/>
    <w:aliases w:val="Table Heading Char"/>
    <w:basedOn w:val="DefaultParagraphFont"/>
    <w:link w:val="Heading5"/>
    <w:uiPriority w:val="9"/>
    <w:rsid w:val="00B71066"/>
    <w:rPr>
      <w:rFonts w:eastAsiaTheme="majorEastAsia" w:cs="Times New Roman (Headings CS)"/>
      <w:b/>
      <w:bCs/>
      <w:color w:val="FFFFFF" w:themeColor="background1"/>
      <w:sz w:val="26"/>
    </w:rPr>
  </w:style>
  <w:style w:type="character" w:customStyle="1" w:styleId="Heading6Char">
    <w:name w:val="Heading 6 Char"/>
    <w:aliases w:val="Table Sub Heading Char"/>
    <w:basedOn w:val="DefaultParagraphFont"/>
    <w:link w:val="Heading6"/>
    <w:uiPriority w:val="9"/>
    <w:rsid w:val="00DD30FA"/>
    <w:rPr>
      <w:rFonts w:ascii="Calibri" w:eastAsiaTheme="majorEastAsia" w:hAnsi="Calibri" w:cstheme="majorBidi"/>
      <w:b/>
      <w:bCs/>
      <w:i/>
      <w:iCs/>
      <w:color w:val="000000" w:themeColor="text1"/>
    </w:rPr>
  </w:style>
  <w:style w:type="character" w:customStyle="1" w:styleId="Heading7Char">
    <w:name w:val="Heading 7 Char"/>
    <w:aliases w:val="Table Body Char"/>
    <w:basedOn w:val="DefaultParagraphFont"/>
    <w:link w:val="Heading7"/>
    <w:uiPriority w:val="9"/>
    <w:rsid w:val="00DC0276"/>
    <w:rPr>
      <w:rFonts w:ascii="Helvetica Neue Light" w:hAnsi="Helvetica Neue Light"/>
      <w:color w:val="000000" w:themeColor="text1"/>
    </w:rPr>
  </w:style>
  <w:style w:type="character" w:customStyle="1" w:styleId="Heading8Char">
    <w:name w:val="Heading 8 Char"/>
    <w:aliases w:val="Subtitle for Title 2 Char"/>
    <w:basedOn w:val="DefaultParagraphFont"/>
    <w:link w:val="Heading8"/>
    <w:uiPriority w:val="9"/>
    <w:rsid w:val="00EA546B"/>
    <w:rPr>
      <w:rFonts w:ascii="Calibri" w:eastAsiaTheme="majorEastAsia" w:hAnsi="Calibri" w:cs="Times New Roman (Headings CS)"/>
      <w:iCs/>
      <w:color w:val="405D78" w:themeColor="accent1"/>
      <w:sz w:val="48"/>
      <w:szCs w:val="52"/>
      <w:shd w:val="clear" w:color="auto" w:fill="FFFFFF" w:themeFill="background1"/>
    </w:rPr>
  </w:style>
  <w:style w:type="character" w:customStyle="1" w:styleId="Heading9Char">
    <w:name w:val="Heading 9 Char"/>
    <w:aliases w:val="Title 2 Char"/>
    <w:basedOn w:val="DefaultParagraphFont"/>
    <w:link w:val="Heading9"/>
    <w:uiPriority w:val="9"/>
    <w:rsid w:val="00E11AE8"/>
    <w:rPr>
      <w:rFonts w:ascii="Calibri" w:eastAsiaTheme="majorEastAsia" w:hAnsi="Calibri" w:cs="Times New Roman (Headings CS)"/>
      <w:iCs/>
      <w:color w:val="405D78" w:themeColor="accent1"/>
      <w:sz w:val="72"/>
      <w:szCs w:val="20"/>
      <w:shd w:val="clear" w:color="auto" w:fill="FFFFFF" w:themeFill="background1"/>
    </w:rPr>
  </w:style>
  <w:style w:type="paragraph" w:styleId="Caption">
    <w:name w:val="caption"/>
    <w:basedOn w:val="Normal"/>
    <w:next w:val="Normal"/>
    <w:uiPriority w:val="35"/>
    <w:semiHidden/>
    <w:unhideWhenUsed/>
    <w:qFormat/>
    <w:rsid w:val="00D56360"/>
    <w:pPr>
      <w:spacing w:line="240" w:lineRule="auto"/>
    </w:pPr>
    <w:rPr>
      <w:b/>
      <w:bCs/>
      <w:color w:val="405D78" w:themeColor="accent1"/>
      <w:sz w:val="18"/>
      <w:szCs w:val="18"/>
    </w:rPr>
  </w:style>
  <w:style w:type="paragraph" w:styleId="Title">
    <w:name w:val="Title"/>
    <w:aliases w:val="Title Of Document - Blue BG"/>
    <w:basedOn w:val="Normal"/>
    <w:next w:val="Normal"/>
    <w:link w:val="TitleChar"/>
    <w:uiPriority w:val="10"/>
    <w:qFormat/>
    <w:rsid w:val="001E7894"/>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character" w:customStyle="1" w:styleId="TitleChar">
    <w:name w:val="Title Char"/>
    <w:aliases w:val="Title Of Document - Blue BG Char"/>
    <w:basedOn w:val="DefaultParagraphFont"/>
    <w:link w:val="Title"/>
    <w:uiPriority w:val="10"/>
    <w:rsid w:val="001E7894"/>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rPr>
  </w:style>
  <w:style w:type="paragraph" w:styleId="Subtitle">
    <w:name w:val="Subtitle"/>
    <w:basedOn w:val="Normal"/>
    <w:next w:val="Normal"/>
    <w:link w:val="SubtitleChar"/>
    <w:uiPriority w:val="11"/>
    <w:qFormat/>
    <w:rsid w:val="001E7894"/>
    <w:pPr>
      <w:numPr>
        <w:ilvl w:val="1"/>
      </w:numPr>
      <w:spacing w:before="240"/>
    </w:pPr>
    <w:rPr>
      <w:rFonts w:ascii="Calibri" w:eastAsiaTheme="majorEastAsia" w:hAnsi="Calibri" w:cstheme="majorBidi"/>
      <w:iCs/>
      <w:color w:val="405D78" w:themeColor="accent1"/>
      <w:spacing w:val="15"/>
      <w:sz w:val="44"/>
      <w:szCs w:val="44"/>
    </w:rPr>
  </w:style>
  <w:style w:type="character" w:customStyle="1" w:styleId="SubtitleChar">
    <w:name w:val="Subtitle Char"/>
    <w:basedOn w:val="DefaultParagraphFont"/>
    <w:link w:val="Subtitle"/>
    <w:uiPriority w:val="11"/>
    <w:rsid w:val="001E7894"/>
    <w:rPr>
      <w:rFonts w:ascii="Calibri" w:eastAsiaTheme="majorEastAsia" w:hAnsi="Calibri" w:cstheme="majorBidi"/>
      <w:iCs/>
      <w:color w:val="405D78" w:themeColor="accent1"/>
      <w:spacing w:val="15"/>
      <w:sz w:val="44"/>
      <w:szCs w:val="44"/>
    </w:rPr>
  </w:style>
  <w:style w:type="character" w:styleId="Strong">
    <w:name w:val="Strong"/>
    <w:uiPriority w:val="22"/>
    <w:qFormat/>
    <w:rsid w:val="00DD30FA"/>
    <w:rPr>
      <w:rFonts w:ascii="Helvetica Neue Medium" w:hAnsi="Helvetica Neue Medium"/>
    </w:rPr>
  </w:style>
  <w:style w:type="paragraph" w:styleId="ListParagraph">
    <w:name w:val="List Paragraph"/>
    <w:aliases w:val="Bullets Level 1"/>
    <w:basedOn w:val="Normal"/>
    <w:uiPriority w:val="34"/>
    <w:qFormat/>
    <w:rsid w:val="00CD4FAA"/>
    <w:pPr>
      <w:ind w:left="284"/>
      <w:contextualSpacing/>
    </w:pPr>
  </w:style>
  <w:style w:type="paragraph" w:styleId="Quote">
    <w:name w:val="Quote"/>
    <w:basedOn w:val="Normal"/>
    <w:next w:val="Normal"/>
    <w:link w:val="QuoteChar"/>
    <w:uiPriority w:val="29"/>
    <w:qFormat/>
    <w:rsid w:val="00D56360"/>
    <w:rPr>
      <w:i/>
      <w:iCs/>
      <w:color w:val="000000" w:themeColor="text1"/>
    </w:rPr>
  </w:style>
  <w:style w:type="character" w:customStyle="1" w:styleId="QuoteChar">
    <w:name w:val="Quote Char"/>
    <w:basedOn w:val="DefaultParagraphFont"/>
    <w:link w:val="Quote"/>
    <w:uiPriority w:val="29"/>
    <w:rsid w:val="00D56360"/>
    <w:rPr>
      <w:i/>
      <w:iCs/>
      <w:color w:val="000000" w:themeColor="text1"/>
    </w:rPr>
  </w:style>
  <w:style w:type="paragraph" w:styleId="IntenseQuote">
    <w:name w:val="Intense Quote"/>
    <w:basedOn w:val="Normal"/>
    <w:next w:val="Normal"/>
    <w:link w:val="IntenseQuoteChar"/>
    <w:uiPriority w:val="30"/>
    <w:qFormat/>
    <w:rsid w:val="00D56360"/>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D56360"/>
    <w:rPr>
      <w:b/>
      <w:bCs/>
      <w:i/>
      <w:iCs/>
      <w:color w:val="405D78" w:themeColor="accent1"/>
    </w:rPr>
  </w:style>
  <w:style w:type="character" w:styleId="SubtleEmphasis">
    <w:name w:val="Subtle Emphasis"/>
    <w:basedOn w:val="DefaultParagraphFont"/>
    <w:uiPriority w:val="19"/>
    <w:qFormat/>
    <w:rsid w:val="00D56360"/>
    <w:rPr>
      <w:i/>
      <w:iCs/>
      <w:color w:val="808080" w:themeColor="text1" w:themeTint="7F"/>
    </w:rPr>
  </w:style>
  <w:style w:type="character" w:styleId="IntenseEmphasis">
    <w:name w:val="Intense Emphasis"/>
    <w:basedOn w:val="DefaultParagraphFont"/>
    <w:uiPriority w:val="21"/>
    <w:qFormat/>
    <w:rsid w:val="00D56360"/>
    <w:rPr>
      <w:b/>
      <w:bCs/>
      <w:i/>
      <w:iCs/>
      <w:color w:val="405D78" w:themeColor="accent1"/>
    </w:rPr>
  </w:style>
  <w:style w:type="character" w:styleId="SubtleReference">
    <w:name w:val="Subtle Reference"/>
    <w:basedOn w:val="DefaultParagraphFont"/>
    <w:uiPriority w:val="31"/>
    <w:qFormat/>
    <w:rsid w:val="00D56360"/>
    <w:rPr>
      <w:smallCaps/>
      <w:color w:val="97467C" w:themeColor="accent2"/>
      <w:u w:val="single"/>
    </w:rPr>
  </w:style>
  <w:style w:type="character" w:styleId="IntenseReference">
    <w:name w:val="Intense Reference"/>
    <w:basedOn w:val="DefaultParagraphFont"/>
    <w:uiPriority w:val="32"/>
    <w:qFormat/>
    <w:rsid w:val="00D56360"/>
    <w:rPr>
      <w:b/>
      <w:bCs/>
      <w:smallCaps/>
      <w:color w:val="97467C" w:themeColor="accent2"/>
      <w:spacing w:val="5"/>
      <w:u w:val="single"/>
    </w:rPr>
  </w:style>
  <w:style w:type="character" w:styleId="BookTitle">
    <w:name w:val="Book Title"/>
    <w:basedOn w:val="DefaultParagraphFont"/>
    <w:uiPriority w:val="33"/>
    <w:qFormat/>
    <w:rsid w:val="00D56360"/>
    <w:rPr>
      <w:b/>
      <w:bCs/>
      <w:smallCaps/>
      <w:spacing w:val="5"/>
    </w:rPr>
  </w:style>
  <w:style w:type="paragraph" w:styleId="TOCHeading">
    <w:name w:val="TOC Heading"/>
    <w:basedOn w:val="Heading1"/>
    <w:next w:val="Normal"/>
    <w:uiPriority w:val="39"/>
    <w:unhideWhenUsed/>
    <w:qFormat/>
    <w:rsid w:val="00D56360"/>
    <w:pPr>
      <w:outlineLvl w:val="9"/>
    </w:pPr>
  </w:style>
  <w:style w:type="paragraph" w:styleId="Revision">
    <w:name w:val="Revision"/>
    <w:hidden/>
    <w:uiPriority w:val="99"/>
    <w:semiHidden/>
    <w:rsid w:val="006A77BF"/>
    <w:pPr>
      <w:spacing w:after="0" w:line="240" w:lineRule="auto"/>
    </w:pPr>
  </w:style>
  <w:style w:type="character" w:styleId="UnresolvedMention">
    <w:name w:val="Unresolved Mention"/>
    <w:basedOn w:val="DefaultParagraphFont"/>
    <w:uiPriority w:val="99"/>
    <w:rsid w:val="00EF06A8"/>
    <w:rPr>
      <w:color w:val="605E5C"/>
      <w:shd w:val="clear" w:color="auto" w:fill="E1DFDD"/>
    </w:rPr>
  </w:style>
  <w:style w:type="paragraph" w:styleId="TOAHeading">
    <w:name w:val="toa heading"/>
    <w:basedOn w:val="Normal"/>
    <w:next w:val="Normal"/>
    <w:uiPriority w:val="99"/>
    <w:unhideWhenUsed/>
    <w:rsid w:val="00EF06A8"/>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EF06A8"/>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2C16F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2C16F2"/>
    <w:rPr>
      <w:color w:val="AEAAAA" w:themeColor="background2" w:themeShade="BF"/>
      <w:sz w:val="20"/>
      <w:szCs w:val="20"/>
    </w:rPr>
  </w:style>
  <w:style w:type="character" w:styleId="FootnoteReference">
    <w:name w:val="footnote reference"/>
    <w:aliases w:val="Superscript"/>
    <w:basedOn w:val="DefaultParagraphFont"/>
    <w:uiPriority w:val="99"/>
    <w:unhideWhenUsed/>
    <w:rsid w:val="007056C9"/>
    <w:rPr>
      <w:vertAlign w:val="superscript"/>
    </w:rPr>
  </w:style>
  <w:style w:type="character" w:styleId="Hyperlink">
    <w:name w:val="Hyperlink"/>
    <w:basedOn w:val="DefaultParagraphFont"/>
    <w:uiPriority w:val="99"/>
    <w:unhideWhenUsed/>
    <w:rsid w:val="00955FE1"/>
    <w:rPr>
      <w:color w:val="47C2FC" w:themeColor="accent5" w:themeTint="99"/>
      <w:u w:val="single"/>
    </w:rPr>
  </w:style>
  <w:style w:type="paragraph" w:styleId="CommentText">
    <w:name w:val="annotation text"/>
    <w:basedOn w:val="Normal"/>
    <w:link w:val="CommentTextChar"/>
    <w:uiPriority w:val="99"/>
    <w:unhideWhenUsed/>
    <w:rsid w:val="007056C9"/>
    <w:pPr>
      <w:spacing w:after="0" w:line="240" w:lineRule="auto"/>
    </w:pPr>
    <w:rPr>
      <w:sz w:val="20"/>
      <w:szCs w:val="20"/>
    </w:rPr>
  </w:style>
  <w:style w:type="character" w:customStyle="1" w:styleId="CommentTextChar">
    <w:name w:val="Comment Text Char"/>
    <w:basedOn w:val="DefaultParagraphFont"/>
    <w:link w:val="CommentText"/>
    <w:uiPriority w:val="99"/>
    <w:rsid w:val="007056C9"/>
    <w:rPr>
      <w:sz w:val="20"/>
      <w:szCs w:val="20"/>
    </w:rPr>
  </w:style>
  <w:style w:type="paragraph" w:styleId="BodyText">
    <w:name w:val="Body Text"/>
    <w:basedOn w:val="Normal"/>
    <w:link w:val="BodyTextChar"/>
    <w:uiPriority w:val="99"/>
    <w:unhideWhenUsed/>
    <w:qFormat/>
    <w:rsid w:val="009626FF"/>
    <w:pPr>
      <w:spacing w:after="240"/>
    </w:pPr>
  </w:style>
  <w:style w:type="character" w:customStyle="1" w:styleId="BodyTextChar">
    <w:name w:val="Body Text Char"/>
    <w:basedOn w:val="DefaultParagraphFont"/>
    <w:link w:val="BodyText"/>
    <w:uiPriority w:val="99"/>
    <w:rsid w:val="008B462C"/>
    <w:rPr>
      <w:rFonts w:ascii="Helvetica Neue Light" w:hAnsi="Helvetica Neue Light"/>
    </w:rPr>
  </w:style>
  <w:style w:type="paragraph" w:styleId="Footer">
    <w:name w:val="footer"/>
    <w:basedOn w:val="Normal"/>
    <w:link w:val="FooterChar"/>
    <w:uiPriority w:val="99"/>
    <w:unhideWhenUsed/>
    <w:rsid w:val="007056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056C9"/>
  </w:style>
  <w:style w:type="character" w:styleId="FollowedHyperlink">
    <w:name w:val="FollowedHyperlink"/>
    <w:basedOn w:val="DefaultParagraphFont"/>
    <w:uiPriority w:val="99"/>
    <w:semiHidden/>
    <w:unhideWhenUsed/>
    <w:rsid w:val="00955FE1"/>
    <w:rPr>
      <w:color w:val="0388C5" w:themeColor="accent5"/>
      <w:u w:val="single"/>
    </w:rPr>
  </w:style>
  <w:style w:type="table" w:styleId="TableGrid">
    <w:name w:val="Table Grid"/>
    <w:basedOn w:val="TableNormal"/>
    <w:uiPriority w:val="39"/>
    <w:rsid w:val="001758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17581E"/>
    <w:pPr>
      <w:spacing w:after="0" w:line="240" w:lineRule="auto"/>
    </w:p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17581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17581E"/>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B71066"/>
    <w:pPr>
      <w:spacing w:after="0"/>
    </w:pPr>
  </w:style>
  <w:style w:type="paragraph" w:styleId="Signature">
    <w:name w:val="Signature"/>
    <w:basedOn w:val="Normal"/>
    <w:link w:val="SignatureChar"/>
    <w:uiPriority w:val="99"/>
    <w:unhideWhenUsed/>
    <w:rsid w:val="00B71066"/>
    <w:pPr>
      <w:spacing w:after="0" w:line="240" w:lineRule="auto"/>
      <w:ind w:left="4320"/>
    </w:pPr>
  </w:style>
  <w:style w:type="character" w:customStyle="1" w:styleId="SignatureChar">
    <w:name w:val="Signature Char"/>
    <w:basedOn w:val="DefaultParagraphFont"/>
    <w:link w:val="Signature"/>
    <w:uiPriority w:val="99"/>
    <w:rsid w:val="00B71066"/>
  </w:style>
  <w:style w:type="character" w:styleId="SmartHyperlink">
    <w:name w:val="Smart Hyperlink"/>
    <w:basedOn w:val="DefaultParagraphFont"/>
    <w:uiPriority w:val="99"/>
    <w:unhideWhenUsed/>
    <w:rsid w:val="00B71066"/>
    <w:rPr>
      <w:u w:val="dotted"/>
    </w:rPr>
  </w:style>
  <w:style w:type="paragraph" w:styleId="Salutation">
    <w:name w:val="Salutation"/>
    <w:basedOn w:val="Normal"/>
    <w:next w:val="Normal"/>
    <w:link w:val="SalutationChar"/>
    <w:uiPriority w:val="99"/>
    <w:unhideWhenUsed/>
    <w:rsid w:val="00B71066"/>
  </w:style>
  <w:style w:type="character" w:customStyle="1" w:styleId="SalutationChar">
    <w:name w:val="Salutation Char"/>
    <w:basedOn w:val="DefaultParagraphFont"/>
    <w:link w:val="Salutation"/>
    <w:uiPriority w:val="99"/>
    <w:rsid w:val="00B71066"/>
  </w:style>
  <w:style w:type="paragraph" w:styleId="BodyText2">
    <w:name w:val="Body Text 2"/>
    <w:aliases w:val="Table Body Text"/>
    <w:basedOn w:val="BodyText"/>
    <w:link w:val="BodyText2Char"/>
    <w:uiPriority w:val="99"/>
    <w:unhideWhenUsed/>
    <w:rsid w:val="0031555B"/>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31555B"/>
    <w:rPr>
      <w:rFonts w:ascii="Helvetica Neue Light" w:hAnsi="Helvetica Neue Light"/>
    </w:rPr>
  </w:style>
  <w:style w:type="paragraph" w:styleId="Header">
    <w:name w:val="header"/>
    <w:basedOn w:val="Normal"/>
    <w:link w:val="HeaderChar"/>
    <w:uiPriority w:val="99"/>
    <w:unhideWhenUsed/>
    <w:rsid w:val="003B18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B184F"/>
  </w:style>
  <w:style w:type="character" w:styleId="PageNumber">
    <w:name w:val="page number"/>
    <w:basedOn w:val="DefaultParagraphFont"/>
    <w:uiPriority w:val="99"/>
    <w:semiHidden/>
    <w:unhideWhenUsed/>
    <w:rsid w:val="003B184F"/>
  </w:style>
  <w:style w:type="character" w:customStyle="1" w:styleId="SubtitleTitle2">
    <w:name w:val="SubtitleTitle 2"/>
    <w:basedOn w:val="DefaultParagraphFont"/>
    <w:uiPriority w:val="1"/>
    <w:qFormat/>
    <w:rsid w:val="0074643B"/>
    <w:rPr>
      <w:sz w:val="48"/>
      <w:szCs w:val="48"/>
    </w:rPr>
  </w:style>
  <w:style w:type="paragraph" w:styleId="TOC1">
    <w:name w:val="toc 1"/>
    <w:basedOn w:val="Normal"/>
    <w:next w:val="Normal"/>
    <w:autoRedefine/>
    <w:uiPriority w:val="39"/>
    <w:unhideWhenUsed/>
    <w:rsid w:val="00CF54C4"/>
    <w:pPr>
      <w:spacing w:before="240"/>
    </w:pPr>
    <w:rPr>
      <w:rFonts w:asciiTheme="minorHAnsi" w:hAnsiTheme="minorHAnsi"/>
      <w:b/>
      <w:bCs/>
      <w:sz w:val="20"/>
      <w:szCs w:val="20"/>
    </w:rPr>
  </w:style>
  <w:style w:type="paragraph" w:styleId="TOC2">
    <w:name w:val="toc 2"/>
    <w:basedOn w:val="Normal"/>
    <w:next w:val="Normal"/>
    <w:autoRedefine/>
    <w:uiPriority w:val="39"/>
    <w:unhideWhenUsed/>
    <w:rsid w:val="00CF54C4"/>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BB6AB0"/>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332C25"/>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332C25"/>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332C25"/>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332C25"/>
    <w:pPr>
      <w:spacing w:after="200" w:line="276" w:lineRule="auto"/>
      <w:ind w:firstLine="360"/>
    </w:pPr>
  </w:style>
  <w:style w:type="character" w:customStyle="1" w:styleId="BodyTextFirstIndentChar">
    <w:name w:val="Body Text First Indent Char"/>
    <w:basedOn w:val="BodyTextChar"/>
    <w:link w:val="BodyTextFirstIndent"/>
    <w:uiPriority w:val="99"/>
    <w:rsid w:val="00332C25"/>
    <w:rPr>
      <w:rFonts w:ascii="Helvetica Neue Light" w:hAnsi="Helvetica Neue Light"/>
    </w:rPr>
  </w:style>
  <w:style w:type="paragraph" w:styleId="BodyTextIndent">
    <w:name w:val="Body Text Indent"/>
    <w:basedOn w:val="Normal"/>
    <w:link w:val="BodyTextIndentChar"/>
    <w:uiPriority w:val="99"/>
    <w:unhideWhenUsed/>
    <w:rsid w:val="00332C25"/>
    <w:pPr>
      <w:ind w:left="360"/>
    </w:pPr>
  </w:style>
  <w:style w:type="character" w:customStyle="1" w:styleId="BodyTextIndentChar">
    <w:name w:val="Body Text Indent Char"/>
    <w:basedOn w:val="DefaultParagraphFont"/>
    <w:link w:val="BodyTextIndent"/>
    <w:uiPriority w:val="99"/>
    <w:rsid w:val="00332C25"/>
    <w:rPr>
      <w:rFonts w:ascii="Helvetica Neue Light" w:hAnsi="Helvetica Neue Light"/>
    </w:rPr>
  </w:style>
  <w:style w:type="paragraph" w:styleId="BodyTextFirstIndent2">
    <w:name w:val="Body Text First Indent 2"/>
    <w:basedOn w:val="BodyTextIndent"/>
    <w:link w:val="BodyTextFirstIndent2Char"/>
    <w:uiPriority w:val="99"/>
    <w:unhideWhenUsed/>
    <w:rsid w:val="00332C25"/>
    <w:pPr>
      <w:spacing w:after="200"/>
      <w:ind w:firstLine="360"/>
    </w:pPr>
  </w:style>
  <w:style w:type="character" w:customStyle="1" w:styleId="BodyTextFirstIndent2Char">
    <w:name w:val="Body Text First Indent 2 Char"/>
    <w:basedOn w:val="BodyTextIndentChar"/>
    <w:link w:val="BodyTextFirstIndent2"/>
    <w:uiPriority w:val="99"/>
    <w:rsid w:val="00332C25"/>
    <w:rPr>
      <w:rFonts w:ascii="Helvetica Neue Light" w:hAnsi="Helvetica Neue Light"/>
    </w:rPr>
  </w:style>
  <w:style w:type="paragraph" w:styleId="BodyTextIndent2">
    <w:name w:val="Body Text Indent 2"/>
    <w:basedOn w:val="Normal"/>
    <w:link w:val="BodyTextIndent2Char"/>
    <w:uiPriority w:val="99"/>
    <w:unhideWhenUsed/>
    <w:rsid w:val="00332C25"/>
    <w:pPr>
      <w:spacing w:line="480" w:lineRule="auto"/>
      <w:ind w:left="360"/>
    </w:pPr>
  </w:style>
  <w:style w:type="character" w:customStyle="1" w:styleId="BodyTextIndent2Char">
    <w:name w:val="Body Text Indent 2 Char"/>
    <w:basedOn w:val="DefaultParagraphFont"/>
    <w:link w:val="BodyTextIndent2"/>
    <w:uiPriority w:val="99"/>
    <w:rsid w:val="00332C25"/>
    <w:rPr>
      <w:rFonts w:ascii="Helvetica Neue Light" w:hAnsi="Helvetica Neue Light"/>
    </w:rPr>
  </w:style>
  <w:style w:type="paragraph" w:styleId="BodyText3">
    <w:name w:val="Body Text 3"/>
    <w:basedOn w:val="Normal"/>
    <w:link w:val="BodyText3Char"/>
    <w:uiPriority w:val="99"/>
    <w:unhideWhenUsed/>
    <w:rsid w:val="00332C25"/>
    <w:rPr>
      <w:sz w:val="18"/>
      <w:szCs w:val="16"/>
    </w:rPr>
  </w:style>
  <w:style w:type="character" w:customStyle="1" w:styleId="BodyText3Char">
    <w:name w:val="Body Text 3 Char"/>
    <w:basedOn w:val="DefaultParagraphFont"/>
    <w:link w:val="BodyText3"/>
    <w:uiPriority w:val="99"/>
    <w:rsid w:val="00332C25"/>
    <w:rPr>
      <w:rFonts w:ascii="Helvetica Neue Light" w:hAnsi="Helvetica Neue Light"/>
      <w:sz w:val="18"/>
      <w:szCs w:val="16"/>
    </w:rPr>
  </w:style>
  <w:style w:type="paragraph" w:styleId="BodyTextIndent3">
    <w:name w:val="Body Text Indent 3"/>
    <w:basedOn w:val="Normal"/>
    <w:link w:val="BodyTextIndent3Char"/>
    <w:uiPriority w:val="99"/>
    <w:unhideWhenUsed/>
    <w:rsid w:val="00332C25"/>
    <w:pPr>
      <w:ind w:left="360"/>
    </w:pPr>
    <w:rPr>
      <w:sz w:val="18"/>
      <w:szCs w:val="16"/>
    </w:rPr>
  </w:style>
  <w:style w:type="character" w:customStyle="1" w:styleId="BodyTextIndent3Char">
    <w:name w:val="Body Text Indent 3 Char"/>
    <w:basedOn w:val="DefaultParagraphFont"/>
    <w:link w:val="BodyTextIndent3"/>
    <w:uiPriority w:val="99"/>
    <w:rsid w:val="00332C25"/>
    <w:rPr>
      <w:rFonts w:ascii="Helvetica Neue Light" w:hAnsi="Helvetica Neue Light"/>
      <w:sz w:val="18"/>
      <w:szCs w:val="16"/>
    </w:rPr>
  </w:style>
  <w:style w:type="paragraph" w:styleId="Closing">
    <w:name w:val="Closing"/>
    <w:basedOn w:val="Normal"/>
    <w:link w:val="ClosingChar"/>
    <w:uiPriority w:val="99"/>
    <w:unhideWhenUsed/>
    <w:rsid w:val="00332C25"/>
    <w:pPr>
      <w:spacing w:after="0" w:line="240" w:lineRule="auto"/>
      <w:ind w:left="4320"/>
    </w:pPr>
  </w:style>
  <w:style w:type="character" w:customStyle="1" w:styleId="ClosingChar">
    <w:name w:val="Closing Char"/>
    <w:basedOn w:val="DefaultParagraphFont"/>
    <w:link w:val="Closing"/>
    <w:uiPriority w:val="99"/>
    <w:rsid w:val="00332C25"/>
  </w:style>
  <w:style w:type="character" w:styleId="CommentReference">
    <w:name w:val="annotation reference"/>
    <w:basedOn w:val="DefaultParagraphFont"/>
    <w:uiPriority w:val="99"/>
    <w:unhideWhenUsed/>
    <w:rsid w:val="00332C25"/>
    <w:rPr>
      <w:sz w:val="16"/>
      <w:szCs w:val="16"/>
    </w:rPr>
  </w:style>
  <w:style w:type="paragraph" w:styleId="TOC7">
    <w:name w:val="toc 7"/>
    <w:basedOn w:val="Normal"/>
    <w:next w:val="Normal"/>
    <w:autoRedefine/>
    <w:uiPriority w:val="39"/>
    <w:unhideWhenUsed/>
    <w:rsid w:val="00BB6AB0"/>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BB6AB0"/>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BB6AB0"/>
    <w:pPr>
      <w:spacing w:after="0"/>
      <w:ind w:left="1760"/>
    </w:pPr>
    <w:rPr>
      <w:rFonts w:asciiTheme="minorHAnsi" w:hAnsiTheme="minorHAnsi"/>
      <w:sz w:val="20"/>
      <w:szCs w:val="20"/>
    </w:rPr>
  </w:style>
  <w:style w:type="paragraph" w:styleId="BlockText">
    <w:name w:val="Block Text"/>
    <w:basedOn w:val="Normal"/>
    <w:uiPriority w:val="99"/>
    <w:unhideWhenUsed/>
    <w:qFormat/>
    <w:rsid w:val="0059398D"/>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33320B"/>
    <w:pPr>
      <w:numPr>
        <w:numId w:val="6"/>
      </w:numPr>
    </w:pPr>
  </w:style>
  <w:style w:type="paragraph" w:styleId="ListBullet2">
    <w:name w:val="List Bullet 2"/>
    <w:basedOn w:val="Normal"/>
    <w:uiPriority w:val="99"/>
    <w:unhideWhenUsed/>
    <w:rsid w:val="0033320B"/>
    <w:pPr>
      <w:numPr>
        <w:numId w:val="5"/>
      </w:numPr>
    </w:pPr>
  </w:style>
  <w:style w:type="character" w:styleId="LineNumber">
    <w:name w:val="line number"/>
    <w:basedOn w:val="DefaultParagraphFont"/>
    <w:uiPriority w:val="99"/>
    <w:unhideWhenUsed/>
    <w:rsid w:val="00B6340C"/>
  </w:style>
  <w:style w:type="paragraph" w:customStyle="1" w:styleId="NumberedList">
    <w:name w:val="Numbered List"/>
    <w:basedOn w:val="ListBullet2"/>
    <w:qFormat/>
    <w:rsid w:val="00B6340C"/>
    <w:pPr>
      <w:numPr>
        <w:numId w:val="7"/>
      </w:numPr>
    </w:pPr>
  </w:style>
  <w:style w:type="paragraph" w:styleId="ListNumber">
    <w:name w:val="List Number"/>
    <w:basedOn w:val="Normal"/>
    <w:uiPriority w:val="99"/>
    <w:unhideWhenUsed/>
    <w:rsid w:val="0033320B"/>
    <w:pPr>
      <w:numPr>
        <w:numId w:val="1"/>
      </w:numPr>
    </w:pPr>
  </w:style>
  <w:style w:type="paragraph" w:styleId="ListNumber2">
    <w:name w:val="List Number 2"/>
    <w:basedOn w:val="Normal"/>
    <w:uiPriority w:val="99"/>
    <w:unhideWhenUsed/>
    <w:rsid w:val="0033320B"/>
    <w:pPr>
      <w:numPr>
        <w:numId w:val="12"/>
      </w:numPr>
    </w:pPr>
  </w:style>
  <w:style w:type="paragraph" w:styleId="ListNumber3">
    <w:name w:val="List Number 3"/>
    <w:basedOn w:val="Normal"/>
    <w:uiPriority w:val="99"/>
    <w:unhideWhenUsed/>
    <w:rsid w:val="0033320B"/>
    <w:pPr>
      <w:numPr>
        <w:numId w:val="8"/>
      </w:numPr>
    </w:pPr>
  </w:style>
  <w:style w:type="paragraph" w:styleId="ListNumber4">
    <w:name w:val="List Number 4"/>
    <w:basedOn w:val="Normal"/>
    <w:uiPriority w:val="99"/>
    <w:unhideWhenUsed/>
    <w:rsid w:val="0033320B"/>
    <w:pPr>
      <w:numPr>
        <w:numId w:val="9"/>
      </w:numPr>
    </w:pPr>
  </w:style>
  <w:style w:type="paragraph" w:styleId="ListNumber5">
    <w:name w:val="List Number 5"/>
    <w:basedOn w:val="Normal"/>
    <w:uiPriority w:val="99"/>
    <w:unhideWhenUsed/>
    <w:rsid w:val="0033320B"/>
    <w:pPr>
      <w:numPr>
        <w:numId w:val="10"/>
      </w:numPr>
    </w:pPr>
  </w:style>
  <w:style w:type="table" w:styleId="GridTable1Light-Accent1">
    <w:name w:val="Grid Table 1 Light Accent 1"/>
    <w:basedOn w:val="TableNormal"/>
    <w:uiPriority w:val="46"/>
    <w:rsid w:val="00C8203B"/>
    <w:pPr>
      <w:spacing w:after="0" w:line="240" w:lineRule="auto"/>
    </w:p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C8203B"/>
    <w:pPr>
      <w:spacing w:after="0" w:line="240" w:lineRule="auto"/>
    </w:p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33320B"/>
    <w:pPr>
      <w:numPr>
        <w:numId w:val="4"/>
      </w:numPr>
    </w:pPr>
  </w:style>
  <w:style w:type="paragraph" w:styleId="ListBullet5">
    <w:name w:val="List Bullet 5"/>
    <w:basedOn w:val="Normal"/>
    <w:uiPriority w:val="99"/>
    <w:unhideWhenUsed/>
    <w:rsid w:val="000551C1"/>
    <w:pPr>
      <w:numPr>
        <w:numId w:val="2"/>
      </w:numPr>
    </w:pPr>
  </w:style>
  <w:style w:type="paragraph" w:styleId="ListBullet4">
    <w:name w:val="List Bullet 4"/>
    <w:basedOn w:val="Normal"/>
    <w:uiPriority w:val="99"/>
    <w:unhideWhenUsed/>
    <w:rsid w:val="000551C1"/>
    <w:pPr>
      <w:numPr>
        <w:numId w:val="3"/>
      </w:numPr>
    </w:pPr>
  </w:style>
  <w:style w:type="paragraph" w:customStyle="1" w:styleId="Heading2WithNumbers">
    <w:name w:val="Heading 2 With Numbers"/>
    <w:basedOn w:val="ListNumber2"/>
    <w:qFormat/>
    <w:rsid w:val="00B53841"/>
    <w:pPr>
      <w:numPr>
        <w:numId w:val="11"/>
      </w:numPr>
      <w:tabs>
        <w:tab w:val="clear" w:pos="288"/>
      </w:tabs>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071860"/>
    <w:pPr>
      <w:spacing w:after="0" w:line="240" w:lineRule="auto"/>
    </w:p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9A4709"/>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DC1B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DC1BDA"/>
    <w:pPr>
      <w:spacing w:after="0" w:line="240" w:lineRule="auto"/>
    </w:pPr>
    <w:rPr>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272DB4"/>
    <w:pPr>
      <w:spacing w:after="0" w:line="240" w:lineRule="auto"/>
    </w:p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893E48"/>
    <w:pPr>
      <w:numPr>
        <w:numId w:val="13"/>
      </w:numPr>
    </w:pPr>
  </w:style>
  <w:style w:type="paragraph" w:styleId="List">
    <w:name w:val="List"/>
    <w:basedOn w:val="Normal"/>
    <w:uiPriority w:val="99"/>
    <w:unhideWhenUsed/>
    <w:rsid w:val="0038071B"/>
    <w:pPr>
      <w:ind w:left="360" w:hanging="360"/>
      <w:contextualSpacing/>
    </w:pPr>
  </w:style>
  <w:style w:type="paragraph" w:styleId="NoSpacing">
    <w:name w:val="No Spacing"/>
    <w:uiPriority w:val="1"/>
    <w:qFormat/>
    <w:rsid w:val="00411AF2"/>
    <w:pPr>
      <w:spacing w:after="0" w:line="240" w:lineRule="auto"/>
    </w:pPr>
    <w:rPr>
      <w:rFonts w:ascii="Helvetica Neue Light" w:hAnsi="Helvetica Neue Light"/>
    </w:rPr>
  </w:style>
  <w:style w:type="paragraph" w:customStyle="1" w:styleId="BulletsLevel2">
    <w:name w:val="Bullets Level 2"/>
    <w:basedOn w:val="ListParagraph"/>
    <w:qFormat/>
    <w:rsid w:val="00CD4FAA"/>
    <w:pPr>
      <w:numPr>
        <w:ilvl w:val="2"/>
        <w:numId w:val="14"/>
      </w:numPr>
      <w:spacing w:after="280" w:line="320" w:lineRule="exact"/>
      <w:ind w:left="1208" w:hanging="357"/>
    </w:pPr>
  </w:style>
  <w:style w:type="paragraph" w:customStyle="1" w:styleId="TableWhiteHeadings">
    <w:name w:val="Table White Headings"/>
    <w:basedOn w:val="Normal"/>
    <w:qFormat/>
    <w:rsid w:val="00B72AA5"/>
    <w:pPr>
      <w:spacing w:after="100" w:afterAutospacing="1" w:line="240" w:lineRule="auto"/>
      <w:ind w:left="170"/>
    </w:pPr>
    <w:rPr>
      <w:b/>
      <w:bCs/>
      <w:color w:val="FFFFFF" w:themeColor="background1"/>
      <w:lang w:eastAsia="en-ZA"/>
    </w:rPr>
  </w:style>
  <w:style w:type="paragraph" w:customStyle="1" w:styleId="Mormal03CMIndent">
    <w:name w:val="Mormal 0.3 CM Indent"/>
    <w:basedOn w:val="Normal"/>
    <w:qFormat/>
    <w:rsid w:val="00E63327"/>
    <w:pPr>
      <w:spacing w:before="120" w:line="276" w:lineRule="auto"/>
      <w:ind w:left="170"/>
    </w:pPr>
    <w:rPr>
      <w:rFonts w:ascii="Arial" w:hAnsi="Arial" w:cs="Arial"/>
      <w:sz w:val="20"/>
      <w:szCs w:val="20"/>
      <w:lang w:eastAsia="en-ZA"/>
    </w:rPr>
  </w:style>
  <w:style w:type="character" w:styleId="Emphasis">
    <w:name w:val="Emphasis"/>
    <w:basedOn w:val="DefaultParagraphFont"/>
    <w:uiPriority w:val="20"/>
    <w:qFormat/>
    <w:rsid w:val="00B11BDB"/>
    <w:rPr>
      <w:i/>
      <w:iCs/>
    </w:rPr>
  </w:style>
  <w:style w:type="paragraph" w:customStyle="1" w:styleId="TableSmallBlueHeading">
    <w:name w:val="Table Small Blue Heading"/>
    <w:basedOn w:val="Mormal03CMIndent"/>
    <w:qFormat/>
    <w:rsid w:val="003A729C"/>
    <w:pPr>
      <w:ind w:left="0"/>
    </w:pPr>
    <w:rPr>
      <w:rFonts w:ascii="Helvetica Neue Light" w:hAnsi="Helvetica Neue Light"/>
      <w:b/>
      <w:bCs/>
      <w:color w:val="315072"/>
      <w:spacing w:val="20"/>
      <w:sz w:val="22"/>
      <w:szCs w:val="22"/>
    </w:rPr>
  </w:style>
  <w:style w:type="paragraph" w:customStyle="1" w:styleId="NormalTextBulletsLevel1">
    <w:name w:val="Normal Text Bullets Level 1"/>
    <w:basedOn w:val="ListParagraph"/>
    <w:rsid w:val="00200147"/>
    <w:pPr>
      <w:numPr>
        <w:numId w:val="15"/>
      </w:numPr>
    </w:pPr>
  </w:style>
  <w:style w:type="paragraph" w:customStyle="1" w:styleId="TablWhiteHeading0MArgins">
    <w:name w:val="Tabl White Heading 0 MArgins"/>
    <w:basedOn w:val="TableWhiteHeadings"/>
    <w:rsid w:val="00B464D0"/>
    <w:pPr>
      <w:ind w:left="0"/>
    </w:pPr>
  </w:style>
  <w:style w:type="paragraph" w:customStyle="1" w:styleId="NormalNumberslevel1">
    <w:name w:val="Normal Numbers level 1"/>
    <w:basedOn w:val="NormalTextBulletsLevel1"/>
    <w:rsid w:val="00361A4C"/>
    <w:pPr>
      <w:numPr>
        <w:numId w:val="16"/>
      </w:numPr>
      <w:ind w:left="641" w:hanging="357"/>
    </w:pPr>
  </w:style>
  <w:style w:type="paragraph" w:customStyle="1" w:styleId="NormalTextBulletsLevel2">
    <w:name w:val="Normal Text Bullets Level 2"/>
    <w:basedOn w:val="NormalTextBulletsLevel1"/>
    <w:rsid w:val="00B72AA5"/>
    <w:pPr>
      <w:numPr>
        <w:numId w:val="37"/>
      </w:numPr>
    </w:pPr>
  </w:style>
  <w:style w:type="paragraph" w:customStyle="1" w:styleId="NormalFontForTable">
    <w:name w:val="Normal Font For Table"/>
    <w:basedOn w:val="Normal"/>
    <w:rsid w:val="004825A4"/>
    <w:pPr>
      <w:spacing w:before="60" w:after="60" w:line="240" w:lineRule="auto"/>
      <w:ind w:left="170"/>
    </w:pPr>
  </w:style>
  <w:style w:type="paragraph" w:customStyle="1" w:styleId="AllianceHeading1">
    <w:name w:val="Alliance Heading 1"/>
    <w:basedOn w:val="1Heading1"/>
    <w:rsid w:val="00B10EB7"/>
    <w:pPr>
      <w:bidi/>
    </w:pPr>
    <w:rPr>
      <w:rFonts w:cstheme="majorHAnsi"/>
      <w:b/>
      <w:bCs w:val="0"/>
    </w:rPr>
  </w:style>
  <w:style w:type="paragraph" w:customStyle="1" w:styleId="AllianceBulletNew">
    <w:name w:val="Alliance Bullet New"/>
    <w:basedOn w:val="Normal"/>
    <w:rsid w:val="00B10EB7"/>
    <w:pPr>
      <w:bidi/>
      <w:spacing w:line="280" w:lineRule="exact"/>
    </w:pPr>
    <w:rPr>
      <w:rFonts w:asciiTheme="minorHAnsi" w:eastAsiaTheme="minorEastAsia" w:hAnsiTheme="minorHAnsi" w:cstheme="minorHAnsi"/>
      <w:sz w:val="26"/>
      <w:szCs w:val="26"/>
    </w:rPr>
  </w:style>
  <w:style w:type="paragraph" w:customStyle="1" w:styleId="AllianceBlueHeading1">
    <w:name w:val="Alliance Blue Heading 1"/>
    <w:basedOn w:val="TableSmallBlueHeading"/>
    <w:rsid w:val="00B10EB7"/>
    <w:pPr>
      <w:bidi/>
    </w:pPr>
    <w:rPr>
      <w:rFonts w:asciiTheme="minorHAnsi" w:hAnsiTheme="minorHAnsi" w:cstheme="minorHAnsi"/>
      <w:spacing w:val="0"/>
      <w:sz w:val="26"/>
      <w:szCs w:val="2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alliancecpha.org/en/primary-prevention-framework" TargetMode="External"/><Relationship Id="rId18" Type="http://schemas.openxmlformats.org/officeDocument/2006/relationships/hyperlink" Target="https://alliancecpha.org/en/primary-prevention-framework" TargetMode="External"/><Relationship Id="rId26" Type="http://schemas.openxmlformats.org/officeDocument/2006/relationships/hyperlink" Target="https://alliancecpha.org/en/primary-prevention-framework" TargetMode="External"/><Relationship Id="rId39" Type="http://schemas.openxmlformats.org/officeDocument/2006/relationships/hyperlink" Target="https://alliancecpha.org/en/primary-prevention-framework" TargetMode="External"/><Relationship Id="rId21" Type="http://schemas.openxmlformats.org/officeDocument/2006/relationships/hyperlink" Target="https://alliancecpha.org/en/primary-prevention-framework" TargetMode="External"/><Relationship Id="rId34" Type="http://schemas.openxmlformats.org/officeDocument/2006/relationships/hyperlink" Target="https://alliancecpha.org/en/primary-prevention-framework" TargetMode="External"/><Relationship Id="rId42" Type="http://schemas.openxmlformats.org/officeDocument/2006/relationships/hyperlink" Target="https://alliancecpha.org/en/primary-prevention-framework" TargetMode="External"/><Relationship Id="rId47" Type="http://schemas.openxmlformats.org/officeDocument/2006/relationships/image" Target="media/image2.png"/><Relationship Id="rId50" Type="http://schemas.openxmlformats.org/officeDocument/2006/relationships/hyperlink" Target="https://get.disasterready.org/promoting-childrens-development-wellbeing/"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alliancecpha.org/en/primary-prevention-framework" TargetMode="External"/><Relationship Id="rId29" Type="http://schemas.openxmlformats.org/officeDocument/2006/relationships/hyperlink" Target="https://alliancecpha.org/en/primary-prevention-framework" TargetMode="External"/><Relationship Id="rId11" Type="http://schemas.openxmlformats.org/officeDocument/2006/relationships/hyperlink" Target="https://alliancecpha.org/en/primary-prevention-framework" TargetMode="External"/><Relationship Id="rId24" Type="http://schemas.openxmlformats.org/officeDocument/2006/relationships/hyperlink" Target="https://alliancecpha.org/en/primary-prevention-framework" TargetMode="External"/><Relationship Id="rId32" Type="http://schemas.openxmlformats.org/officeDocument/2006/relationships/hyperlink" Target="https://alliancecpha.org/en/primary-prevention-framework" TargetMode="External"/><Relationship Id="rId37" Type="http://schemas.openxmlformats.org/officeDocument/2006/relationships/hyperlink" Target="https://alliancecpha.org/en/primary-prevention-framework" TargetMode="External"/><Relationship Id="rId40" Type="http://schemas.openxmlformats.org/officeDocument/2006/relationships/hyperlink" Target="https://alliancecpha.org/en/primary-prevention-framework" TargetMode="External"/><Relationship Id="rId45" Type="http://schemas.openxmlformats.org/officeDocument/2006/relationships/hyperlink" Target="https://alliancecpha.org/en/primary-prevention-framework" TargetMode="External"/><Relationship Id="rId53"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yperlink" Target="https://alliancecpha.org/en/primary-prevention-framework" TargetMode="External"/><Relationship Id="rId19" Type="http://schemas.openxmlformats.org/officeDocument/2006/relationships/hyperlink" Target="https://alliancecpha.org/en/primary-prevention-framework" TargetMode="External"/><Relationship Id="rId31" Type="http://schemas.openxmlformats.org/officeDocument/2006/relationships/hyperlink" Target="https://alliancecpha.org/en/primary-prevention-framework" TargetMode="External"/><Relationship Id="rId44" Type="http://schemas.openxmlformats.org/officeDocument/2006/relationships/hyperlink" Target="https://alliancecpha.org/en/primary-prevention-framework" TargetMode="External"/><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alliancecpha.org/en/primary-prevention-framework" TargetMode="External"/><Relationship Id="rId14" Type="http://schemas.openxmlformats.org/officeDocument/2006/relationships/hyperlink" Target="https://alliancecpha.org/en/primary-prevention-framework" TargetMode="External"/><Relationship Id="rId22" Type="http://schemas.openxmlformats.org/officeDocument/2006/relationships/hyperlink" Target="https://alliancecpha.org/en/primary-prevention-framework" TargetMode="External"/><Relationship Id="rId27" Type="http://schemas.openxmlformats.org/officeDocument/2006/relationships/hyperlink" Target="https://alliancecpha.org/en/primary-prevention-framework" TargetMode="External"/><Relationship Id="rId30" Type="http://schemas.openxmlformats.org/officeDocument/2006/relationships/hyperlink" Target="https://alliancecpha.org/en/primary-prevention-framework" TargetMode="External"/><Relationship Id="rId35" Type="http://schemas.openxmlformats.org/officeDocument/2006/relationships/hyperlink" Target="https://alliancecpha.org/en/primary-prevention-framework" TargetMode="External"/><Relationship Id="rId43" Type="http://schemas.openxmlformats.org/officeDocument/2006/relationships/hyperlink" Target="https://alliancecpha.org/en/primary-prevention-framework" TargetMode="External"/><Relationship Id="rId48" Type="http://schemas.openxmlformats.org/officeDocument/2006/relationships/image" Target="media/image3.png"/><Relationship Id="rId8" Type="http://schemas.openxmlformats.org/officeDocument/2006/relationships/image" Target="media/image1.tiff"/><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alliancecpha.org/en/primary-prevention-framework" TargetMode="External"/><Relationship Id="rId17" Type="http://schemas.openxmlformats.org/officeDocument/2006/relationships/hyperlink" Target="https://alliancecpha.org/en/primary-prevention-framework" TargetMode="External"/><Relationship Id="rId25" Type="http://schemas.openxmlformats.org/officeDocument/2006/relationships/hyperlink" Target="https://alliancecpha.org/en/primary-prevention-framework" TargetMode="External"/><Relationship Id="rId33" Type="http://schemas.openxmlformats.org/officeDocument/2006/relationships/hyperlink" Target="https://alliancecpha.org/en/primary-prevention-framework" TargetMode="External"/><Relationship Id="rId38" Type="http://schemas.openxmlformats.org/officeDocument/2006/relationships/hyperlink" Target="https://alliancecpha.org/en/primary-prevention-framework" TargetMode="External"/><Relationship Id="rId46" Type="http://schemas.openxmlformats.org/officeDocument/2006/relationships/hyperlink" Target="https://alliancecpha.org/en/primary-prevention-framework" TargetMode="External"/><Relationship Id="rId20" Type="http://schemas.openxmlformats.org/officeDocument/2006/relationships/hyperlink" Target="https://alliancecpha.org/en/primary-prevention-framework" TargetMode="External"/><Relationship Id="rId41" Type="http://schemas.openxmlformats.org/officeDocument/2006/relationships/hyperlink" Target="https://alliancecpha.org/en/primary-prevention-framework"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alliancecpha.org/en/primary-prevention-framework" TargetMode="External"/><Relationship Id="rId23" Type="http://schemas.openxmlformats.org/officeDocument/2006/relationships/hyperlink" Target="https://alliancecpha.org/en/primary-prevention-framework" TargetMode="External"/><Relationship Id="rId28" Type="http://schemas.openxmlformats.org/officeDocument/2006/relationships/hyperlink" Target="https://alliancecpha.org/en/primary-prevention-framework" TargetMode="External"/><Relationship Id="rId36" Type="http://schemas.openxmlformats.org/officeDocument/2006/relationships/hyperlink" Target="https://alliancecpha.org/en/primary-prevention-framework" TargetMode="External"/><Relationship Id="rId49" Type="http://schemas.openxmlformats.org/officeDocument/2006/relationships/hyperlink" Target="https://alliancecpha.org/en/child-protection-online-library/guidance-understanding-risk-and-protective-factors-humanitarian"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tiff"/></Relationships>
</file>

<file path=word/_rels/footnotes.xml.rels><?xml version="1.0" encoding="UTF-8" standalone="yes"?>
<Relationships xmlns="http://schemas.openxmlformats.org/package/2006/relationships"><Relationship Id="rId8" Type="http://schemas.openxmlformats.org/officeDocument/2006/relationships/hyperlink" Target="https://ready.csod.com/ui/lms-learning-details/app/curriculum/5296b78e-6a46-47ea-baf0-b9d34737b2cf" TargetMode="External"/><Relationship Id="rId13" Type="http://schemas.openxmlformats.org/officeDocument/2006/relationships/hyperlink" Target="https://ready.csod.com/ui/lms-learning-details/app/curriculum/5296b78e-6a46-47ea-baf0-b9d34737b2cf" TargetMode="External"/><Relationship Id="rId18" Type="http://schemas.openxmlformats.org/officeDocument/2006/relationships/hyperlink" Target="https://ready.csod.com/ui/lms-learning-details/app/curriculum/5296b78e-6a46-47ea-baf0-b9d34737b2cf" TargetMode="External"/><Relationship Id="rId26" Type="http://schemas.openxmlformats.org/officeDocument/2006/relationships/hyperlink" Target="https://ready.csod.com/ui/lms-learning-details/app/curriculum/5296b78e-6a46-47ea-baf0-b9d34737b2cf" TargetMode="External"/><Relationship Id="rId3" Type="http://schemas.openxmlformats.org/officeDocument/2006/relationships/hyperlink" Target="https://ready.csod.com/ui/lms-learning-details/app/curriculum/5296b78e-6a46-47ea-baf0-b9d34737b2cf" TargetMode="External"/><Relationship Id="rId21" Type="http://schemas.openxmlformats.org/officeDocument/2006/relationships/hyperlink" Target="https://ready.csod.com/ui/lms-learning-details/app/curriculum/5296b78e-6a46-47ea-baf0-b9d34737b2cf" TargetMode="External"/><Relationship Id="rId7" Type="http://schemas.openxmlformats.org/officeDocument/2006/relationships/hyperlink" Target="https://ready.csod.com/ui/lms-learning-details/app/curriculum/5296b78e-6a46-47ea-baf0-b9d34737b2cf" TargetMode="External"/><Relationship Id="rId12" Type="http://schemas.openxmlformats.org/officeDocument/2006/relationships/hyperlink" Target="https://ready.csod.com/ui/lms-learning-details/app/curriculum/5296b78e-6a46-47ea-baf0-b9d34737b2cf" TargetMode="External"/><Relationship Id="rId17" Type="http://schemas.openxmlformats.org/officeDocument/2006/relationships/hyperlink" Target="https://ready.csod.com/ui/lms-learning-details/app/curriculum/5296b78e-6a46-47ea-baf0-b9d34737b2cf" TargetMode="External"/><Relationship Id="rId25" Type="http://schemas.openxmlformats.org/officeDocument/2006/relationships/hyperlink" Target="https://ready.csod.com/ui/lms-learning-details/app/curriculum/5296b78e-6a46-47ea-baf0-b9d34737b2cf" TargetMode="External"/><Relationship Id="rId2" Type="http://schemas.openxmlformats.org/officeDocument/2006/relationships/hyperlink" Target="https://ready.csod.com/ui/lms-learning-details/app/curriculum/5296b78e-6a46-47ea-baf0-b9d34737b2cf" TargetMode="External"/><Relationship Id="rId16" Type="http://schemas.openxmlformats.org/officeDocument/2006/relationships/hyperlink" Target="https://ready.csod.com/ui/lms-learning-details/app/curriculum/5296b78e-6a46-47ea-baf0-b9d34737b2cf" TargetMode="External"/><Relationship Id="rId20" Type="http://schemas.openxmlformats.org/officeDocument/2006/relationships/hyperlink" Target="https://ready.csod.com/ui/lms-learning-details/app/curriculum/5296b78e-6a46-47ea-baf0-b9d34737b2cf" TargetMode="External"/><Relationship Id="rId1" Type="http://schemas.openxmlformats.org/officeDocument/2006/relationships/hyperlink" Target="https://ready.csod.com/ui/lms-learning-details/app/curriculum/5296b78e-6a46-47ea-baf0-b9d34737b2cf" TargetMode="External"/><Relationship Id="rId6" Type="http://schemas.openxmlformats.org/officeDocument/2006/relationships/hyperlink" Target="https://ready.csod.com/ui/lms-learning-details/app/curriculum/5296b78e-6a46-47ea-baf0-b9d34737b2cf" TargetMode="External"/><Relationship Id="rId11" Type="http://schemas.openxmlformats.org/officeDocument/2006/relationships/hyperlink" Target="https://ready.csod.com/ui/lms-learning-details/app/curriculum/5296b78e-6a46-47ea-baf0-b9d34737b2cf" TargetMode="External"/><Relationship Id="rId24" Type="http://schemas.openxmlformats.org/officeDocument/2006/relationships/hyperlink" Target="https://ready.csod.com/ui/lms-learning-details/app/curriculum/5296b78e-6a46-47ea-baf0-b9d34737b2cf" TargetMode="External"/><Relationship Id="rId5" Type="http://schemas.openxmlformats.org/officeDocument/2006/relationships/hyperlink" Target="https://ready.csod.com/ui/lms-learning-details/app/curriculum/5296b78e-6a46-47ea-baf0-b9d34737b2cf" TargetMode="External"/><Relationship Id="rId15" Type="http://schemas.openxmlformats.org/officeDocument/2006/relationships/hyperlink" Target="https://ready.csod.com/ui/lms-learning-details/app/curriculum/5296b78e-6a46-47ea-baf0-b9d34737b2cf" TargetMode="External"/><Relationship Id="rId23" Type="http://schemas.openxmlformats.org/officeDocument/2006/relationships/hyperlink" Target="https://ready.csod.com/ui/lms-learning-details/app/curriculum/5296b78e-6a46-47ea-baf0-b9d34737b2cf" TargetMode="External"/><Relationship Id="rId10" Type="http://schemas.openxmlformats.org/officeDocument/2006/relationships/hyperlink" Target="https://ready.csod.com/ui/lms-learning-details/app/curriculum/5296b78e-6a46-47ea-baf0-b9d34737b2cf" TargetMode="External"/><Relationship Id="rId19" Type="http://schemas.openxmlformats.org/officeDocument/2006/relationships/hyperlink" Target="https://ready.csod.com/ui/lms-learning-details/app/curriculum/5296b78e-6a46-47ea-baf0-b9d34737b2cf" TargetMode="External"/><Relationship Id="rId4" Type="http://schemas.openxmlformats.org/officeDocument/2006/relationships/hyperlink" Target="https://ready.csod.com/ui/lms-learning-details/app/curriculum/5296b78e-6a46-47ea-baf0-b9d34737b2cf" TargetMode="External"/><Relationship Id="rId9" Type="http://schemas.openxmlformats.org/officeDocument/2006/relationships/hyperlink" Target="https://ready.csod.com/ui/lms-learning-details/app/curriculum/5296b78e-6a46-47ea-baf0-b9d34737b2cf" TargetMode="External"/><Relationship Id="rId14" Type="http://schemas.openxmlformats.org/officeDocument/2006/relationships/hyperlink" Target="https://ready.csod.com/ui/lms-learning-details/app/curriculum/5296b78e-6a46-47ea-baf0-b9d34737b2cf" TargetMode="External"/><Relationship Id="rId22" Type="http://schemas.openxmlformats.org/officeDocument/2006/relationships/hyperlink" Target="https://ready.csod.com/ui/lms-learning-details/app/curriculum/5296b78e-6a46-47ea-baf0-b9d34737b2cf" TargetMode="External"/><Relationship Id="rId27" Type="http://schemas.openxmlformats.org/officeDocument/2006/relationships/hyperlink" Target="https://ready.csod.com/ui/lms-learning-details/app/curriculum/5296b78e-6a46-47ea-baf0-b9d34737b2c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409C4B-6885-8B46-AA41-4F068FB93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2963</Words>
  <Characters>16891</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Nawrs Majeed</cp:lastModifiedBy>
  <cp:revision>6</cp:revision>
  <dcterms:created xsi:type="dcterms:W3CDTF">2024-07-31T12:35:00Z</dcterms:created>
  <dcterms:modified xsi:type="dcterms:W3CDTF">2024-08-03T11:12:00Z</dcterms:modified>
</cp:coreProperties>
</file>